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509B4" w14:textId="2FAAD0AC" w:rsidR="00415E75" w:rsidRPr="009619F3" w:rsidRDefault="00415E75" w:rsidP="00416B0A">
      <w:pPr>
        <w:ind w:left="0"/>
        <w:rPr>
          <w:rFonts w:ascii="Arial" w:hAnsi="Arial" w:cs="Arial"/>
          <w:color w:val="auto"/>
        </w:rPr>
      </w:pPr>
    </w:p>
    <w:p w14:paraId="69A6B26C" w14:textId="77777777" w:rsidR="00041DE6" w:rsidRPr="009619F3" w:rsidRDefault="00041DE6" w:rsidP="00041DE6">
      <w:pPr>
        <w:pStyle w:val="NoSpacing"/>
        <w:ind w:left="0"/>
        <w:rPr>
          <w:rFonts w:ascii="Arial" w:hAnsi="Arial" w:cs="Arial"/>
          <w:color w:val="auto"/>
        </w:rPr>
      </w:pPr>
      <w:r w:rsidRPr="009619F3">
        <w:rPr>
          <w:rFonts w:ascii="Arial" w:hAnsi="Arial" w:cs="Arial"/>
          <w:color w:val="auto"/>
        </w:rPr>
        <w:t>Informācija medijiem</w:t>
      </w:r>
    </w:p>
    <w:p w14:paraId="3B17CB0D" w14:textId="7A98127F" w:rsidR="00041DE6" w:rsidRPr="009619F3" w:rsidRDefault="00041DE6" w:rsidP="00041DE6">
      <w:pPr>
        <w:pStyle w:val="NoSpacing"/>
        <w:ind w:left="0"/>
        <w:rPr>
          <w:rFonts w:ascii="Arial" w:hAnsi="Arial" w:cs="Arial"/>
          <w:color w:val="auto"/>
        </w:rPr>
      </w:pPr>
      <w:r w:rsidRPr="006B6EEC">
        <w:rPr>
          <w:rFonts w:ascii="Arial" w:hAnsi="Arial" w:cs="Arial"/>
          <w:color w:val="auto"/>
        </w:rPr>
        <w:t>202</w:t>
      </w:r>
      <w:r w:rsidR="0000130C" w:rsidRPr="006B6EEC">
        <w:rPr>
          <w:rFonts w:ascii="Arial" w:hAnsi="Arial" w:cs="Arial"/>
          <w:color w:val="auto"/>
        </w:rPr>
        <w:t>6</w:t>
      </w:r>
      <w:r w:rsidRPr="006B6EEC">
        <w:rPr>
          <w:rFonts w:ascii="Arial" w:hAnsi="Arial" w:cs="Arial"/>
          <w:color w:val="auto"/>
        </w:rPr>
        <w:t xml:space="preserve">. gada </w:t>
      </w:r>
      <w:r w:rsidR="00B02FB0" w:rsidRPr="006B6EEC">
        <w:rPr>
          <w:rFonts w:ascii="Arial" w:hAnsi="Arial" w:cs="Arial"/>
          <w:color w:val="auto"/>
        </w:rPr>
        <w:t>1</w:t>
      </w:r>
      <w:r w:rsidR="00F6626D">
        <w:rPr>
          <w:rFonts w:ascii="Arial" w:hAnsi="Arial" w:cs="Arial"/>
          <w:color w:val="auto"/>
        </w:rPr>
        <w:t>3</w:t>
      </w:r>
      <w:r w:rsidR="00B02FB0" w:rsidRPr="006B6EEC">
        <w:rPr>
          <w:rFonts w:ascii="Arial" w:hAnsi="Arial" w:cs="Arial"/>
          <w:color w:val="auto"/>
        </w:rPr>
        <w:t>.</w:t>
      </w:r>
      <w:r w:rsidR="002116EC" w:rsidRPr="006B6EEC">
        <w:rPr>
          <w:rFonts w:ascii="Arial" w:hAnsi="Arial" w:cs="Arial"/>
          <w:color w:val="auto"/>
        </w:rPr>
        <w:t xml:space="preserve"> </w:t>
      </w:r>
      <w:r w:rsidR="009619F3" w:rsidRPr="006B6EEC">
        <w:rPr>
          <w:rFonts w:ascii="Arial" w:hAnsi="Arial" w:cs="Arial"/>
          <w:color w:val="auto"/>
        </w:rPr>
        <w:t>okto</w:t>
      </w:r>
      <w:r w:rsidR="00B02FB0" w:rsidRPr="006B6EEC">
        <w:rPr>
          <w:rFonts w:ascii="Arial" w:hAnsi="Arial" w:cs="Arial"/>
          <w:color w:val="auto"/>
        </w:rPr>
        <w:t>brī</w:t>
      </w:r>
      <w:r w:rsidR="0000130C" w:rsidRPr="009619F3">
        <w:rPr>
          <w:rFonts w:ascii="Arial" w:hAnsi="Arial" w:cs="Arial"/>
          <w:color w:val="auto"/>
        </w:rPr>
        <w:t xml:space="preserve"> </w:t>
      </w:r>
    </w:p>
    <w:p w14:paraId="1AD58831" w14:textId="77777777" w:rsidR="00041DE6" w:rsidRPr="009619F3" w:rsidRDefault="00041DE6" w:rsidP="00041DE6">
      <w:pPr>
        <w:ind w:left="0"/>
        <w:rPr>
          <w:rFonts w:ascii="Arial" w:hAnsi="Arial" w:cs="Arial"/>
          <w:color w:val="auto"/>
        </w:rPr>
      </w:pPr>
    </w:p>
    <w:p w14:paraId="13FE06C0" w14:textId="77777777" w:rsidR="00F916A5" w:rsidRPr="009619F3" w:rsidRDefault="00F916A5" w:rsidP="00041DE6">
      <w:pPr>
        <w:pStyle w:val="NoSpacing"/>
        <w:spacing w:line="276" w:lineRule="auto"/>
        <w:ind w:left="0"/>
        <w:rPr>
          <w:rFonts w:ascii="Times New Roman" w:hAnsi="Times New Roman" w:cs="Times New Roman"/>
          <w:color w:val="auto"/>
          <w:sz w:val="36"/>
          <w:szCs w:val="36"/>
        </w:rPr>
      </w:pPr>
    </w:p>
    <w:p w14:paraId="35AE2839" w14:textId="352F666F" w:rsidR="009619F3" w:rsidRPr="009619F3" w:rsidRDefault="009619F3" w:rsidP="009619F3">
      <w:pPr>
        <w:ind w:left="0"/>
        <w:rPr>
          <w:rFonts w:ascii="Times New Roman" w:hAnsi="Times New Roman" w:cs="Times New Roman"/>
          <w:color w:val="auto"/>
          <w:sz w:val="36"/>
          <w:szCs w:val="36"/>
        </w:rPr>
      </w:pPr>
      <w:r w:rsidRPr="009619F3">
        <w:rPr>
          <w:rFonts w:ascii="Times New Roman" w:hAnsi="Times New Roman" w:cs="Times New Roman"/>
          <w:color w:val="auto"/>
          <w:sz w:val="36"/>
          <w:szCs w:val="36"/>
        </w:rPr>
        <w:t>Skolēnu rudens brīvlaikā Latvijas Nacionālais vēstures muzejs aicina apmeklēt Rīgas pili, Dauderus un Tautas frontes muzeju</w:t>
      </w:r>
    </w:p>
    <w:p w14:paraId="7B225878" w14:textId="7549E32D" w:rsidR="007B2A77" w:rsidRPr="009619F3" w:rsidRDefault="00375770" w:rsidP="009619F3">
      <w:pPr>
        <w:ind w:left="0"/>
        <w:rPr>
          <w:rFonts w:ascii="Arial" w:hAnsi="Arial" w:cs="Arial"/>
          <w:color w:val="auto"/>
        </w:rPr>
      </w:pPr>
      <w:r w:rsidRPr="009619F3">
        <w:rPr>
          <w:rFonts w:ascii="Arial" w:hAnsi="Arial" w:cs="Arial"/>
          <w:color w:val="auto"/>
        </w:rPr>
        <w:br/>
      </w:r>
    </w:p>
    <w:p w14:paraId="35704E42" w14:textId="3F8B3753"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 xml:space="preserve">Skolēnu rudens brīvdienu nedēļā Latvijas Nacionālais vēstures muzejs (LNVM) aicina skolēnus un skolotājus papildināt vai atjaunināt zināšanas Latvijas vēsturē, gūt jaunu pieredzi vēstures izzināšanā. Vērtīgai un patīkamai laika pavadīšanai muzejs no 20. līdz 23. oktobrim sagatavojis īpašu piedāvājumu dažāda vecuma interesentiem un skolotājiem gan Rīgas pilī, gan Tautas frontes muzejā, gan Dauderos. </w:t>
      </w:r>
    </w:p>
    <w:p w14:paraId="14AB6E72" w14:textId="77777777" w:rsidR="009619F3" w:rsidRPr="009619F3" w:rsidRDefault="009619F3" w:rsidP="009619F3">
      <w:pPr>
        <w:pStyle w:val="NoSpacing"/>
        <w:spacing w:line="276" w:lineRule="auto"/>
        <w:ind w:left="0"/>
        <w:rPr>
          <w:rFonts w:ascii="Arial" w:hAnsi="Arial" w:cs="Arial"/>
          <w:color w:val="auto"/>
        </w:rPr>
      </w:pPr>
    </w:p>
    <w:p w14:paraId="2B89F507"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LNVM Rīgas pilī (Pils laukumā 3, ieeja no Daugavas gātes)</w:t>
      </w:r>
      <w:r w:rsidRPr="009619F3">
        <w:rPr>
          <w:rFonts w:ascii="Arial" w:hAnsi="Arial" w:cs="Arial"/>
          <w:b/>
          <w:bCs/>
          <w:color w:val="auto"/>
        </w:rPr>
        <w:t xml:space="preserve"> </w:t>
      </w:r>
      <w:r w:rsidRPr="009619F3">
        <w:rPr>
          <w:rFonts w:ascii="Arial" w:hAnsi="Arial" w:cs="Arial"/>
          <w:color w:val="auto"/>
        </w:rPr>
        <w:t xml:space="preserve">bērnu un skolēnu auditorijai iekārtotajā nodarbību telpā “Izziņas bēniņi” Latvijas vēsture skatāma un atklājama interaktīvā ekspozīcijā. Tur var pētīt, klausīties audioierakstus, skatīties video, darboties ar vēsturisko priekšmetu kopijām vai salikt no klučiem Rīgas pils būvi, uzspēlēt galda spēles. </w:t>
      </w:r>
    </w:p>
    <w:p w14:paraId="6689CB95" w14:textId="77777777" w:rsidR="009619F3" w:rsidRPr="009619F3" w:rsidRDefault="009619F3" w:rsidP="009619F3">
      <w:pPr>
        <w:pStyle w:val="NoSpacing"/>
        <w:spacing w:line="276" w:lineRule="auto"/>
        <w:rPr>
          <w:rFonts w:ascii="Arial" w:hAnsi="Arial" w:cs="Arial"/>
          <w:color w:val="auto"/>
        </w:rPr>
      </w:pPr>
    </w:p>
    <w:p w14:paraId="4F53FC41"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Tāpat muzejā Rīgas pilī ir skatāmas divas jaunas, modernas, tikai šogad atklātas ekspozīcijas – Latvijas vēstures ekspozīcija “Straumējot laiku” un “Livonijas pilis” - par dzīvi viduslaiku pilīs Livonijā. Ekspozīcijas var nākt iepazīt klātienē, kā arī klausoties audiogidu - tas pieejams jebkurā laikā un vietā ar interneta pieslēgumu (app.lnvm.lv).</w:t>
      </w:r>
    </w:p>
    <w:p w14:paraId="64011D62" w14:textId="77777777" w:rsidR="009619F3" w:rsidRPr="009619F3" w:rsidRDefault="009619F3" w:rsidP="009619F3">
      <w:pPr>
        <w:pStyle w:val="NoSpacing"/>
        <w:spacing w:line="276" w:lineRule="auto"/>
        <w:rPr>
          <w:rFonts w:ascii="Arial" w:hAnsi="Arial" w:cs="Arial"/>
          <w:color w:val="auto"/>
        </w:rPr>
      </w:pPr>
    </w:p>
    <w:p w14:paraId="19D1154A"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LNVM Tautas frontes nodaļā (Vecpilsētas ielā 13/15) aplūkojama ekspozīcija “Atmoda–LTF–neatkarība”, kas veltīta vienam no visspilgtākajiem posmiem Latvijas vēsturē – Trešajai atmodai – un Latvijas Tautas frontes lomai Latvijas neatkarības atjaunošanā. Savukārt vairāk nekā 120 gadu vecais  Dauderu nams (Zāģeru ielā 7), pievilcīgs greznās arhitektūras un unikālo iekštelpu dēļ, ir arī  apkaimes vēstures un Latvijas vēstures spoguļotājs savā ekspozīcijā.</w:t>
      </w:r>
    </w:p>
    <w:p w14:paraId="052A85D0" w14:textId="77777777" w:rsidR="009619F3" w:rsidRPr="009619F3" w:rsidRDefault="009619F3" w:rsidP="009619F3">
      <w:pPr>
        <w:pStyle w:val="NoSpacing"/>
        <w:spacing w:line="276" w:lineRule="auto"/>
        <w:rPr>
          <w:rFonts w:ascii="Arial" w:hAnsi="Arial" w:cs="Arial"/>
          <w:color w:val="auto"/>
        </w:rPr>
      </w:pPr>
    </w:p>
    <w:p w14:paraId="4B5C2C71"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 xml:space="preserve">Skolotājiem 23. oktobrī visās trīs muzeja darbības vietās – Rīgas pilī, Dauderos un Tautas frontes muzejā – ieeja būs bez maksas. Muzejā Rīgas pilī skolotāji arī varēs piedalīties gida vadītās ekskursijās: 11.00 ekspozīcijā “Livonijas pilis”, 12.00 “Straumējot laiku”. </w:t>
      </w:r>
      <w:r w:rsidRPr="009619F3">
        <w:rPr>
          <w:rFonts w:ascii="Arial" w:hAnsi="Arial" w:cs="Arial"/>
          <w:color w:val="auto"/>
        </w:rPr>
        <w:br/>
      </w:r>
    </w:p>
    <w:p w14:paraId="2A21C784" w14:textId="77777777" w:rsidR="009619F3" w:rsidRPr="009619F3" w:rsidRDefault="009619F3" w:rsidP="009619F3">
      <w:pPr>
        <w:pStyle w:val="NoSpacing"/>
        <w:spacing w:line="276" w:lineRule="auto"/>
        <w:rPr>
          <w:rFonts w:ascii="Arial" w:hAnsi="Arial" w:cs="Arial"/>
          <w:color w:val="auto"/>
        </w:rPr>
      </w:pPr>
    </w:p>
    <w:p w14:paraId="14BC6C63" w14:textId="77777777" w:rsidR="009619F3" w:rsidRDefault="009619F3" w:rsidP="009619F3">
      <w:pPr>
        <w:pStyle w:val="NoSpacing"/>
        <w:spacing w:line="276" w:lineRule="auto"/>
        <w:ind w:left="0"/>
        <w:rPr>
          <w:rFonts w:ascii="Arial" w:hAnsi="Arial" w:cs="Arial"/>
          <w:b/>
          <w:bCs/>
          <w:color w:val="auto"/>
        </w:rPr>
      </w:pPr>
      <w:r w:rsidRPr="009619F3">
        <w:rPr>
          <w:rFonts w:ascii="Arial" w:hAnsi="Arial" w:cs="Arial"/>
          <w:color w:val="auto"/>
        </w:rPr>
        <w:lastRenderedPageBreak/>
        <w:t>MUZEJA GIDU VADĪTĀS NODARBĪBAS SKOLĒNIEM</w:t>
      </w:r>
      <w:r w:rsidRPr="009619F3">
        <w:rPr>
          <w:rFonts w:ascii="Arial" w:hAnsi="Arial" w:cs="Arial"/>
          <w:color w:val="auto"/>
        </w:rPr>
        <w:br/>
      </w:r>
    </w:p>
    <w:p w14:paraId="6CEFCBF9" w14:textId="7B7A0FC8"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b/>
          <w:bCs/>
          <w:color w:val="auto"/>
        </w:rPr>
        <w:t>RĪGAS PILĪ</w:t>
      </w:r>
      <w:r w:rsidRPr="009619F3">
        <w:rPr>
          <w:rFonts w:ascii="Arial" w:hAnsi="Arial" w:cs="Arial"/>
          <w:color w:val="auto"/>
          <w:u w:val="single"/>
        </w:rPr>
        <w:br/>
      </w:r>
      <w:r w:rsidRPr="009619F3">
        <w:rPr>
          <w:rFonts w:ascii="Arial" w:hAnsi="Arial" w:cs="Arial"/>
          <w:b/>
          <w:bCs/>
          <w:color w:val="auto"/>
        </w:rPr>
        <w:t>20. oktobrī 12.00</w:t>
      </w:r>
      <w:r w:rsidRPr="009619F3">
        <w:rPr>
          <w:rFonts w:ascii="Arial" w:hAnsi="Arial" w:cs="Arial"/>
          <w:color w:val="auto"/>
        </w:rPr>
        <w:t xml:space="preserve"> </w:t>
      </w:r>
      <w:r w:rsidRPr="009619F3">
        <w:rPr>
          <w:rFonts w:ascii="Arial" w:hAnsi="Arial" w:cs="Arial"/>
          <w:b/>
          <w:bCs/>
          <w:color w:val="auto"/>
        </w:rPr>
        <w:t>nodarbība “Iepazīsti Rīgas pili!”</w:t>
      </w:r>
      <w:r w:rsidRPr="009619F3">
        <w:rPr>
          <w:rFonts w:ascii="Arial" w:hAnsi="Arial" w:cs="Arial"/>
          <w:color w:val="auto"/>
        </w:rPr>
        <w:t xml:space="preserve">. </w:t>
      </w:r>
      <w:r w:rsidRPr="009619F3">
        <w:rPr>
          <w:rFonts w:ascii="Arial" w:hAnsi="Arial" w:cs="Arial"/>
          <w:color w:val="auto"/>
        </w:rPr>
        <w:br/>
        <w:t xml:space="preserve">Tās laikā skolēni iepazīs atjaunotās muzeja telpas Rīgas pilī, tai skaitā autentiskās 16. gadsimta zāles, arhitektūras un mākslas elementus apdares elementus, mācīsies ieraudzīt dažādu laikmetu liecības, izprast un novērtēt arhitektu un restauratoru darbu, uzzinās ko vairāk par pašu pili un tās iemītniekiem dažādos vēstures periodos, tai skaitā mūsdienās. Caur Rīgas pils vēsturi skolēni gūs  priekšstatu arī par svarīgākajiem Latvijas vēstures notikumiem. </w:t>
      </w:r>
      <w:r w:rsidRPr="009619F3">
        <w:rPr>
          <w:rFonts w:ascii="Arial" w:hAnsi="Arial" w:cs="Arial"/>
          <w:color w:val="auto"/>
        </w:rPr>
        <w:br/>
        <w:t xml:space="preserve">Nodarbība galvenokārt paredzēta 1.-6. klašu skolēniem, bet tās saturs ir saistošs arī vecāko klašu skolēniem. </w:t>
      </w:r>
      <w:r w:rsidRPr="009619F3">
        <w:rPr>
          <w:rFonts w:ascii="Arial" w:hAnsi="Arial" w:cs="Arial"/>
          <w:color w:val="auto"/>
        </w:rPr>
        <w:br/>
      </w:r>
    </w:p>
    <w:p w14:paraId="4670F210"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b/>
          <w:bCs/>
          <w:color w:val="auto"/>
        </w:rPr>
        <w:t>21. oktobrī 12.00 nodarbība “Laikmetu koferis”</w:t>
      </w:r>
      <w:r w:rsidRPr="009619F3">
        <w:rPr>
          <w:rFonts w:ascii="Arial" w:hAnsi="Arial" w:cs="Arial"/>
          <w:color w:val="auto"/>
        </w:rPr>
        <w:t>.</w:t>
      </w:r>
      <w:r w:rsidRPr="009619F3">
        <w:rPr>
          <w:rFonts w:ascii="Arial" w:hAnsi="Arial" w:cs="Arial"/>
          <w:color w:val="auto"/>
        </w:rPr>
        <w:br/>
        <w:t xml:space="preserve">Tā notiks muzeja nodarbību telpā “Izziņas bēniņi”, kas īpaši bērniem un skolēniem izveidota agrākajos pils bēniņos. Laikmetu liecības tur izvietotas septiņos izpētes skapjos, savukārt darbošanās notiek ar “laikmetu koferi”, kurā ir dažādu laikmetu liecības – priekšmeti, kas nevis atrodas vitrīnās aiz stikla, bet gan ir paņemami rokās, taustāmi un pētāmi. Nodarbībā tiek aptverta visa Latvijas vēture no akmens laikmeta līdz mūsdienām. Šāda veida izziņa bērnus un jauniešus aizrauj, ļauj iedzīvoties vēsturē kā tagadnē. </w:t>
      </w:r>
    </w:p>
    <w:p w14:paraId="76032B26" w14:textId="77777777" w:rsidR="009619F3" w:rsidRPr="009619F3" w:rsidRDefault="009619F3" w:rsidP="009619F3">
      <w:pPr>
        <w:pStyle w:val="NoSpacing"/>
        <w:spacing w:line="276" w:lineRule="auto"/>
        <w:ind w:left="0"/>
        <w:rPr>
          <w:rFonts w:ascii="Arial" w:hAnsi="Arial" w:cs="Arial"/>
          <w:b/>
          <w:bCs/>
          <w:color w:val="auto"/>
        </w:rPr>
      </w:pPr>
      <w:r w:rsidRPr="009619F3">
        <w:rPr>
          <w:rFonts w:ascii="Arial" w:hAnsi="Arial" w:cs="Arial"/>
          <w:color w:val="auto"/>
        </w:rPr>
        <w:t>Nodarbība galvenokārt paredzēta 1.-6. klašu skolēniem, bet tās saturs ir saistošs arī vecāko klašu skolēniem.</w:t>
      </w:r>
    </w:p>
    <w:p w14:paraId="729B3AC0" w14:textId="77777777" w:rsidR="009619F3" w:rsidRPr="009619F3" w:rsidRDefault="009619F3" w:rsidP="009619F3">
      <w:pPr>
        <w:pStyle w:val="NoSpacing"/>
        <w:spacing w:line="276" w:lineRule="auto"/>
        <w:rPr>
          <w:rFonts w:ascii="Arial" w:hAnsi="Arial" w:cs="Arial"/>
          <w:color w:val="auto"/>
        </w:rPr>
      </w:pPr>
    </w:p>
    <w:p w14:paraId="4829D1F5" w14:textId="77777777" w:rsidR="009619F3" w:rsidRPr="009619F3" w:rsidRDefault="009619F3" w:rsidP="009619F3">
      <w:pPr>
        <w:pStyle w:val="NoSpacing"/>
        <w:spacing w:line="276" w:lineRule="auto"/>
        <w:ind w:left="0"/>
        <w:rPr>
          <w:rFonts w:ascii="Arial" w:hAnsi="Arial" w:cs="Arial"/>
          <w:b/>
          <w:bCs/>
          <w:color w:val="auto"/>
        </w:rPr>
      </w:pPr>
      <w:r w:rsidRPr="009619F3">
        <w:rPr>
          <w:rFonts w:ascii="Arial" w:hAnsi="Arial" w:cs="Arial"/>
          <w:b/>
          <w:bCs/>
          <w:color w:val="auto"/>
        </w:rPr>
        <w:t>22. oktobrī 12.00 nodarbība “Dzīve Livonijas pilīs”.</w:t>
      </w:r>
      <w:r w:rsidRPr="009619F3">
        <w:rPr>
          <w:rFonts w:ascii="Arial" w:hAnsi="Arial" w:cs="Arial"/>
          <w:b/>
          <w:bCs/>
          <w:color w:val="auto"/>
        </w:rPr>
        <w:br/>
      </w:r>
      <w:r w:rsidRPr="009619F3">
        <w:rPr>
          <w:rFonts w:ascii="Arial" w:hAnsi="Arial" w:cs="Arial"/>
          <w:color w:val="auto"/>
        </w:rPr>
        <w:t>Nodarbībā notiks</w:t>
      </w:r>
      <w:r w:rsidRPr="009619F3">
        <w:rPr>
          <w:rFonts w:ascii="Arial" w:eastAsia="Times New Roman" w:hAnsi="Arial" w:cs="Arial"/>
          <w:color w:val="auto"/>
          <w:lang w:eastAsia="lv-LV"/>
        </w:rPr>
        <w:t xml:space="preserve"> </w:t>
      </w:r>
      <w:r w:rsidRPr="009619F3">
        <w:rPr>
          <w:rFonts w:ascii="Arial" w:hAnsi="Arial" w:cs="Arial"/>
          <w:color w:val="auto"/>
        </w:rPr>
        <w:t>autentiskā viduslaiku vidē – 16. gadsimta Rīgas pils velvju pagrabos, kur iekārtota ekspozīcija “Livonijas pilis”. Skolēni kopā ar muzejpedagogu iepazīs un pētīs unikālus eksponātus – viduslaiku ieročus un bruņas, sadzīves un greznuma priekšmetus, zīmējumus, amatnieku darinājumus, kas stāsta par cilvēku dzīvi Livonijas laika pilīs.</w:t>
      </w:r>
      <w:r w:rsidRPr="009619F3">
        <w:rPr>
          <w:rFonts w:ascii="Arial" w:hAnsi="Arial" w:cs="Arial"/>
          <w:b/>
          <w:bCs/>
          <w:color w:val="auto"/>
        </w:rPr>
        <w:t xml:space="preserve"> </w:t>
      </w:r>
      <w:r w:rsidRPr="009619F3">
        <w:rPr>
          <w:rFonts w:ascii="Arial" w:hAnsi="Arial" w:cs="Arial"/>
          <w:color w:val="auto"/>
        </w:rPr>
        <w:t xml:space="preserve">Nodarbības dalībnieki varēs arī iejusties Livonijas laika tēlos un tajos izspēlēties. </w:t>
      </w:r>
      <w:r w:rsidRPr="009619F3">
        <w:rPr>
          <w:rFonts w:ascii="Arial" w:hAnsi="Arial" w:cs="Arial"/>
          <w:color w:val="auto"/>
        </w:rPr>
        <w:br/>
        <w:t>Nodarbība galvenokārt paredzēta 1.-6. klašu skolēniem, bet tās saturs ir saistošs arī vecāko klašu skolēniem.</w:t>
      </w:r>
    </w:p>
    <w:p w14:paraId="076887BD" w14:textId="77777777" w:rsidR="009619F3" w:rsidRPr="009619F3" w:rsidRDefault="009619F3" w:rsidP="009619F3">
      <w:pPr>
        <w:pStyle w:val="NoSpacing"/>
        <w:spacing w:line="276" w:lineRule="auto"/>
        <w:rPr>
          <w:rFonts w:ascii="Arial" w:hAnsi="Arial" w:cs="Arial"/>
          <w:color w:val="auto"/>
        </w:rPr>
      </w:pPr>
    </w:p>
    <w:p w14:paraId="502C0812"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b/>
          <w:bCs/>
          <w:color w:val="auto"/>
        </w:rPr>
        <w:t>TAUTAS FRONTES MUZEJĀ</w:t>
      </w:r>
      <w:r w:rsidRPr="009619F3">
        <w:rPr>
          <w:rFonts w:ascii="Arial" w:hAnsi="Arial" w:cs="Arial"/>
          <w:b/>
          <w:bCs/>
          <w:color w:val="auto"/>
        </w:rPr>
        <w:br/>
        <w:t>22. oktobrī 12.00 nodarbība “Ceļojums Tautas frontes muzejā”.</w:t>
      </w:r>
      <w:r w:rsidRPr="009619F3">
        <w:rPr>
          <w:rFonts w:ascii="Arial" w:hAnsi="Arial" w:cs="Arial"/>
          <w:color w:val="auto"/>
        </w:rPr>
        <w:t xml:space="preserve"> </w:t>
      </w:r>
    </w:p>
    <w:p w14:paraId="443E6D09"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 xml:space="preserve">Tās dalībniekiem tiks stāstīts par Trešās Atmodas un Latvijas Tautas frontes nozīmi Latvijas vēsturē, savukārt nodarbības turpinājumā varēs līdzdarboties gan fotoorientēšanās uzdevumos, gan izpausties radoši, gan izpildīt vieglu testu par iepriekš uzzināto. </w:t>
      </w:r>
    </w:p>
    <w:p w14:paraId="29E9CB96"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 xml:space="preserve">Nodarbība galvenokārt paredzēta 1.-6. klašu skolēniem, bet tās saturs ir saistošs arī vecāko klašu skolēniem. Dalība – bezmaksas. </w:t>
      </w:r>
    </w:p>
    <w:p w14:paraId="093400C1" w14:textId="77777777" w:rsidR="009619F3" w:rsidRPr="009619F3" w:rsidRDefault="009619F3" w:rsidP="009619F3">
      <w:pPr>
        <w:pStyle w:val="NoSpacing"/>
        <w:spacing w:line="276" w:lineRule="auto"/>
        <w:rPr>
          <w:rFonts w:ascii="Arial" w:hAnsi="Arial" w:cs="Arial"/>
          <w:color w:val="auto"/>
        </w:rPr>
      </w:pPr>
    </w:p>
    <w:p w14:paraId="2B0D95A0" w14:textId="544BA986" w:rsidR="009619F3" w:rsidRPr="009619F3" w:rsidRDefault="009619F3" w:rsidP="009619F3">
      <w:pPr>
        <w:pStyle w:val="NoSpacing"/>
        <w:spacing w:line="276" w:lineRule="auto"/>
        <w:ind w:left="0"/>
        <w:rPr>
          <w:rFonts w:ascii="Arial" w:hAnsi="Arial" w:cs="Arial"/>
          <w:b/>
          <w:bCs/>
          <w:color w:val="auto"/>
        </w:rPr>
      </w:pPr>
      <w:r w:rsidRPr="009619F3">
        <w:rPr>
          <w:rFonts w:ascii="Arial" w:hAnsi="Arial" w:cs="Arial"/>
          <w:b/>
          <w:bCs/>
          <w:color w:val="auto"/>
        </w:rPr>
        <w:t xml:space="preserve">23. oktobrī 12.00 ekskursija LTF muzeja </w:t>
      </w:r>
      <w:r w:rsidRPr="00F6626D">
        <w:rPr>
          <w:rFonts w:ascii="Arial" w:hAnsi="Arial" w:cs="Arial"/>
          <w:b/>
          <w:bCs/>
          <w:color w:val="auto"/>
        </w:rPr>
        <w:t>ekspozīcijā</w:t>
      </w:r>
      <w:r w:rsidR="00F6626D" w:rsidRPr="00F6626D">
        <w:rPr>
          <w:rFonts w:ascii="Arial" w:hAnsi="Arial" w:cs="Arial"/>
          <w:b/>
          <w:bCs/>
          <w:color w:val="auto"/>
        </w:rPr>
        <w:t xml:space="preserve"> </w:t>
      </w:r>
      <w:r w:rsidR="00F6626D" w:rsidRPr="00F6626D">
        <w:rPr>
          <w:rFonts w:ascii="Arial" w:hAnsi="Arial" w:cs="Arial"/>
          <w:b/>
          <w:bCs/>
          <w:color w:val="auto"/>
        </w:rPr>
        <w:t>“Atmoda–LTF–neatkarība”</w:t>
      </w:r>
      <w:r w:rsidRPr="00F6626D">
        <w:rPr>
          <w:rFonts w:ascii="Arial" w:hAnsi="Arial" w:cs="Arial"/>
          <w:b/>
          <w:bCs/>
          <w:color w:val="auto"/>
        </w:rPr>
        <w:t>.</w:t>
      </w:r>
    </w:p>
    <w:p w14:paraId="4331E6BA"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Ekskursijā tiek izsekots Latvijas tautas neatkarības centieniem 20. gadsimta 80.-90. gados un tās dzinējspēkam – Latvijas Tautas frontei. Dažāda vecuma skolēniem. Dalība – bezmaksas.</w:t>
      </w:r>
    </w:p>
    <w:p w14:paraId="6C6D51F9" w14:textId="77777777" w:rsidR="009619F3" w:rsidRPr="009619F3" w:rsidRDefault="009619F3" w:rsidP="009619F3">
      <w:pPr>
        <w:pStyle w:val="NoSpacing"/>
        <w:spacing w:line="276" w:lineRule="auto"/>
        <w:rPr>
          <w:rFonts w:ascii="Arial" w:hAnsi="Arial" w:cs="Arial"/>
          <w:b/>
          <w:bCs/>
          <w:color w:val="auto"/>
        </w:rPr>
      </w:pPr>
    </w:p>
    <w:p w14:paraId="38EEA695" w14:textId="77777777" w:rsidR="009619F3" w:rsidRPr="009619F3" w:rsidRDefault="009619F3" w:rsidP="009619F3">
      <w:pPr>
        <w:pStyle w:val="NoSpacing"/>
        <w:spacing w:line="276" w:lineRule="auto"/>
        <w:ind w:left="0"/>
        <w:rPr>
          <w:rFonts w:ascii="Arial" w:hAnsi="Arial" w:cs="Arial"/>
          <w:b/>
          <w:bCs/>
          <w:color w:val="auto"/>
        </w:rPr>
      </w:pPr>
      <w:r w:rsidRPr="009619F3">
        <w:rPr>
          <w:rFonts w:ascii="Arial" w:hAnsi="Arial" w:cs="Arial"/>
          <w:b/>
          <w:bCs/>
          <w:color w:val="auto"/>
        </w:rPr>
        <w:t>DAUDEROS</w:t>
      </w:r>
    </w:p>
    <w:p w14:paraId="367975F9"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b/>
          <w:bCs/>
          <w:color w:val="auto"/>
        </w:rPr>
        <w:lastRenderedPageBreak/>
        <w:t>22. oktobrī 12.00 nodarbība “Izzini Dauderu nama un Latvijas vēsturi”.</w:t>
      </w:r>
    </w:p>
    <w:p w14:paraId="6CAFB51C"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Tās laikā skolēni iepazīst 19.–20. gadsimta svarīgākos pagriezienus Latvijas vēsturē caur Dauderu nama vēsturi un uzzina, kādas izmaiņas Dauderos ienesis tas vai cits vēstures posms.</w:t>
      </w:r>
      <w:r w:rsidRPr="009619F3">
        <w:rPr>
          <w:rFonts w:ascii="Arial" w:hAnsi="Arial" w:cs="Arial"/>
          <w:color w:val="auto"/>
        </w:rPr>
        <w:br/>
        <w:t>Nodarbība galvenokārt paredzēta 1.-6. klašu skolēniem, bet tās saturs ir saistošs arī vecāko klašu skolēniem.</w:t>
      </w:r>
    </w:p>
    <w:p w14:paraId="2BC3E357" w14:textId="77777777" w:rsidR="009619F3" w:rsidRPr="009619F3" w:rsidRDefault="009619F3" w:rsidP="009619F3">
      <w:pPr>
        <w:pStyle w:val="NoSpacing"/>
        <w:spacing w:line="276" w:lineRule="auto"/>
        <w:rPr>
          <w:rFonts w:ascii="Arial" w:hAnsi="Arial" w:cs="Arial"/>
          <w:color w:val="auto"/>
        </w:rPr>
      </w:pPr>
    </w:p>
    <w:p w14:paraId="14F5574D" w14:textId="77777777" w:rsidR="009619F3" w:rsidRPr="009619F3" w:rsidRDefault="009619F3" w:rsidP="009619F3">
      <w:pPr>
        <w:pStyle w:val="NoSpacing"/>
        <w:spacing w:line="276" w:lineRule="auto"/>
        <w:ind w:left="0"/>
        <w:rPr>
          <w:rFonts w:ascii="Arial" w:hAnsi="Arial" w:cs="Arial"/>
          <w:color w:val="auto"/>
        </w:rPr>
      </w:pPr>
      <w:r w:rsidRPr="009619F3">
        <w:rPr>
          <w:rFonts w:ascii="Arial" w:hAnsi="Arial" w:cs="Arial"/>
          <w:color w:val="auto"/>
        </w:rPr>
        <w:t xml:space="preserve">Skolēni ir viena no nozīmīgākajām Latvijas Nacionālā vēstures muzeja auditorijām. Jaunās paaudzes izglītošana ir ieguldījums ne vien Latvijas nākotnē, bet arī šodienas sabiedrības informētībā un noturībā. Ņemot vērā mācību programmu saturu, muzejs izstrādājis muzejpedagoģiskās nodarbības un ekskursijas par dažādām Latvijas vēstures tēmām. Ar tām muzejs piedalās arī </w:t>
      </w:r>
      <w:r w:rsidRPr="009619F3">
        <w:rPr>
          <w:rFonts w:ascii="Arial" w:hAnsi="Arial" w:cs="Arial"/>
          <w:i/>
          <w:iCs/>
          <w:color w:val="auto"/>
        </w:rPr>
        <w:t xml:space="preserve">Latvijas Skolas somas </w:t>
      </w:r>
      <w:r w:rsidRPr="009619F3">
        <w:rPr>
          <w:rFonts w:ascii="Arial" w:hAnsi="Arial" w:cs="Arial"/>
          <w:color w:val="auto"/>
        </w:rPr>
        <w:t>programmā. Savukārt muzeja ceļojošās izstādes iespējams rezervēt izstādīšanai skolās, bibliotēkās un citās kultūrvietās.</w:t>
      </w:r>
    </w:p>
    <w:p w14:paraId="4076E05C" w14:textId="77777777" w:rsidR="009619F3" w:rsidRPr="009619F3" w:rsidRDefault="009619F3" w:rsidP="009619F3">
      <w:pPr>
        <w:pStyle w:val="NoSpacing"/>
        <w:spacing w:line="276" w:lineRule="auto"/>
        <w:ind w:left="0"/>
        <w:rPr>
          <w:rFonts w:ascii="Arial" w:hAnsi="Arial" w:cs="Arial"/>
          <w:color w:val="auto"/>
        </w:rPr>
      </w:pPr>
    </w:p>
    <w:p w14:paraId="6EB68560" w14:textId="77777777" w:rsidR="007B2A77" w:rsidRPr="009619F3" w:rsidRDefault="007B2A77" w:rsidP="00F916A5">
      <w:pPr>
        <w:pStyle w:val="NoSpacing"/>
        <w:spacing w:line="276" w:lineRule="auto"/>
        <w:ind w:left="0"/>
        <w:rPr>
          <w:rFonts w:ascii="Arial" w:hAnsi="Arial" w:cs="Arial"/>
          <w:b/>
          <w:bCs/>
          <w:color w:val="auto"/>
        </w:rPr>
      </w:pPr>
    </w:p>
    <w:p w14:paraId="3CC49D65" w14:textId="20158494" w:rsidR="003809AD" w:rsidRPr="009619F3" w:rsidRDefault="00F916A5" w:rsidP="009619F3">
      <w:pPr>
        <w:ind w:left="0"/>
        <w:rPr>
          <w:rFonts w:ascii="Arial" w:hAnsi="Arial" w:cs="Arial"/>
          <w:color w:val="auto"/>
        </w:rPr>
      </w:pPr>
      <w:r w:rsidRPr="009619F3">
        <w:rPr>
          <w:rFonts w:ascii="Arial" w:hAnsi="Arial" w:cs="Arial"/>
          <w:color w:val="auto"/>
          <w:u w:val="single"/>
        </w:rPr>
        <w:t>Kontaktpersona</w:t>
      </w:r>
      <w:r w:rsidR="009619F3" w:rsidRPr="009619F3">
        <w:rPr>
          <w:rFonts w:ascii="Arial" w:hAnsi="Arial" w:cs="Arial"/>
          <w:color w:val="auto"/>
          <w:u w:val="single"/>
        </w:rPr>
        <w:t>s</w:t>
      </w:r>
      <w:r w:rsidRPr="009619F3">
        <w:rPr>
          <w:rFonts w:ascii="Arial" w:hAnsi="Arial" w:cs="Arial"/>
          <w:color w:val="auto"/>
          <w:u w:val="single"/>
        </w:rPr>
        <w:t>:</w:t>
      </w:r>
      <w:r w:rsidR="009619F3" w:rsidRPr="009619F3">
        <w:rPr>
          <w:rFonts w:ascii="Arial" w:hAnsi="Arial" w:cs="Arial"/>
          <w:color w:val="auto"/>
        </w:rPr>
        <w:br/>
      </w:r>
      <w:r w:rsidR="002116EC" w:rsidRPr="009619F3">
        <w:rPr>
          <w:rFonts w:ascii="Arial" w:hAnsi="Arial" w:cs="Arial"/>
          <w:b/>
          <w:bCs/>
          <w:color w:val="auto"/>
        </w:rPr>
        <w:t>Astrīda Burbicka</w:t>
      </w:r>
      <w:r w:rsidR="009619F3" w:rsidRPr="009619F3">
        <w:rPr>
          <w:rFonts w:ascii="Arial" w:hAnsi="Arial" w:cs="Arial"/>
          <w:b/>
          <w:bCs/>
          <w:color w:val="auto"/>
        </w:rPr>
        <w:br/>
      </w:r>
      <w:r w:rsidR="006B6EEC" w:rsidRPr="009619F3">
        <w:rPr>
          <w:rFonts w:ascii="Arial" w:hAnsi="Arial" w:cs="Arial"/>
          <w:color w:val="auto"/>
        </w:rPr>
        <w:t xml:space="preserve">LNVM Rīgas pilī </w:t>
      </w:r>
      <w:r w:rsidR="006B6EEC">
        <w:rPr>
          <w:rFonts w:ascii="Arial" w:hAnsi="Arial" w:cs="Arial"/>
          <w:color w:val="auto"/>
        </w:rPr>
        <w:br/>
      </w:r>
      <w:r w:rsidR="002116EC" w:rsidRPr="009619F3">
        <w:rPr>
          <w:rFonts w:ascii="Arial" w:hAnsi="Arial" w:cs="Arial"/>
          <w:color w:val="auto"/>
        </w:rPr>
        <w:t>Izglītības un publisko norišu departamenta vadītāja</w:t>
      </w:r>
      <w:r w:rsidR="002116EC" w:rsidRPr="009619F3">
        <w:rPr>
          <w:rFonts w:ascii="Arial" w:hAnsi="Arial" w:cs="Arial"/>
          <w:color w:val="auto"/>
        </w:rPr>
        <w:br/>
        <w:t>tel. 67221357, 26341556</w:t>
      </w:r>
      <w:r w:rsidR="0057208B" w:rsidRPr="009619F3">
        <w:rPr>
          <w:rFonts w:ascii="Arial" w:hAnsi="Arial" w:cs="Arial"/>
          <w:color w:val="auto"/>
        </w:rPr>
        <w:br/>
      </w:r>
      <w:r w:rsidR="002116EC" w:rsidRPr="009619F3">
        <w:rPr>
          <w:rFonts w:ascii="Arial" w:hAnsi="Arial" w:cs="Arial"/>
          <w:color w:val="auto"/>
        </w:rPr>
        <w:t>e-pasts: </w:t>
      </w:r>
      <w:hyperlink r:id="rId8" w:tooltip="mailto:astrida.burbicka@lnvm.gov.lv" w:history="1">
        <w:r w:rsidR="002116EC" w:rsidRPr="009619F3">
          <w:rPr>
            <w:rStyle w:val="Hyperlink"/>
            <w:rFonts w:ascii="Arial" w:hAnsi="Arial" w:cs="Arial"/>
            <w:color w:val="auto"/>
            <w:u w:val="none"/>
          </w:rPr>
          <w:t>astrida.burbicka@lnvm.gov.lv</w:t>
        </w:r>
      </w:hyperlink>
    </w:p>
    <w:p w14:paraId="0D7B5100" w14:textId="47A760E1" w:rsidR="00F916A5" w:rsidRPr="009619F3" w:rsidRDefault="009619F3" w:rsidP="00F916A5">
      <w:pPr>
        <w:pStyle w:val="NoSpacing"/>
        <w:spacing w:line="276" w:lineRule="auto"/>
        <w:ind w:left="0"/>
        <w:rPr>
          <w:rFonts w:ascii="Arial" w:hAnsi="Arial" w:cs="Arial"/>
          <w:color w:val="auto"/>
        </w:rPr>
      </w:pPr>
      <w:r w:rsidRPr="009619F3">
        <w:rPr>
          <w:rFonts w:ascii="Arial" w:hAnsi="Arial" w:cs="Arial"/>
          <w:b/>
          <w:bCs/>
          <w:color w:val="auto"/>
        </w:rPr>
        <w:t>Anna Zeibārte</w:t>
      </w:r>
      <w:r w:rsidRPr="009619F3">
        <w:rPr>
          <w:rFonts w:ascii="Arial" w:hAnsi="Arial" w:cs="Arial"/>
          <w:b/>
          <w:bCs/>
          <w:color w:val="auto"/>
        </w:rPr>
        <w:br/>
      </w:r>
      <w:r w:rsidRPr="009619F3">
        <w:rPr>
          <w:rFonts w:ascii="Arial" w:hAnsi="Arial" w:cs="Arial"/>
          <w:color w:val="auto"/>
        </w:rPr>
        <w:t>LNVM Tautas frontes muzeja nodaļas vadītāja</w:t>
      </w:r>
      <w:r w:rsidRPr="009619F3">
        <w:rPr>
          <w:rFonts w:ascii="Arial" w:hAnsi="Arial" w:cs="Arial"/>
          <w:color w:val="auto"/>
        </w:rPr>
        <w:br/>
        <w:t xml:space="preserve">tel. 67224502, 20260774, </w:t>
      </w:r>
      <w:r w:rsidRPr="009619F3">
        <w:rPr>
          <w:rFonts w:ascii="Arial" w:hAnsi="Arial" w:cs="Arial"/>
          <w:color w:val="auto"/>
        </w:rPr>
        <w:br/>
        <w:t>e-pasts: </w:t>
      </w:r>
      <w:hyperlink r:id="rId9" w:history="1">
        <w:r w:rsidRPr="009619F3">
          <w:rPr>
            <w:rStyle w:val="Hyperlink"/>
            <w:rFonts w:ascii="Arial" w:hAnsi="Arial" w:cs="Arial"/>
            <w:color w:val="auto"/>
            <w:u w:val="none"/>
          </w:rPr>
          <w:t>anna.zeibarte@lnvm.gov.lv</w:t>
        </w:r>
      </w:hyperlink>
    </w:p>
    <w:p w14:paraId="14723D3A" w14:textId="77777777" w:rsidR="009619F3" w:rsidRPr="009619F3" w:rsidRDefault="009619F3" w:rsidP="00F916A5">
      <w:pPr>
        <w:pStyle w:val="NoSpacing"/>
        <w:spacing w:line="276" w:lineRule="auto"/>
        <w:ind w:left="0"/>
        <w:rPr>
          <w:rFonts w:ascii="Arial" w:hAnsi="Arial" w:cs="Arial"/>
          <w:color w:val="auto"/>
        </w:rPr>
      </w:pPr>
    </w:p>
    <w:p w14:paraId="62C19307" w14:textId="411B2A4D" w:rsidR="009619F3" w:rsidRPr="009619F3" w:rsidRDefault="009619F3" w:rsidP="00F916A5">
      <w:pPr>
        <w:pStyle w:val="NoSpacing"/>
        <w:spacing w:line="276" w:lineRule="auto"/>
        <w:ind w:left="0"/>
        <w:rPr>
          <w:color w:val="auto"/>
        </w:rPr>
      </w:pPr>
      <w:r w:rsidRPr="009619F3">
        <w:rPr>
          <w:rFonts w:ascii="Arial" w:hAnsi="Arial" w:cs="Arial"/>
          <w:b/>
          <w:bCs/>
          <w:color w:val="auto"/>
        </w:rPr>
        <w:t>Viola Ozoliņa</w:t>
      </w:r>
      <w:r w:rsidRPr="009619F3">
        <w:rPr>
          <w:rFonts w:ascii="Arial" w:hAnsi="Arial" w:cs="Arial"/>
          <w:b/>
          <w:bCs/>
          <w:color w:val="auto"/>
        </w:rPr>
        <w:br/>
      </w:r>
      <w:r w:rsidRPr="009619F3">
        <w:rPr>
          <w:rFonts w:ascii="Arial" w:hAnsi="Arial" w:cs="Arial"/>
          <w:color w:val="auto"/>
        </w:rPr>
        <w:t>LNVM Dauderu nodaļas vadītāja</w:t>
      </w:r>
      <w:r w:rsidRPr="009619F3">
        <w:rPr>
          <w:rFonts w:ascii="Arial" w:hAnsi="Arial" w:cs="Arial"/>
          <w:color w:val="auto"/>
        </w:rPr>
        <w:br/>
        <w:t>tel. 67392229, 29452180</w:t>
      </w:r>
      <w:r w:rsidRPr="009619F3">
        <w:rPr>
          <w:rFonts w:ascii="Arial" w:hAnsi="Arial" w:cs="Arial"/>
          <w:color w:val="auto"/>
        </w:rPr>
        <w:br/>
        <w:t xml:space="preserve">e-pasts: </w:t>
      </w:r>
      <w:hyperlink r:id="rId10" w:history="1">
        <w:r w:rsidRPr="009619F3">
          <w:rPr>
            <w:rStyle w:val="Hyperlink"/>
            <w:rFonts w:ascii="Arial" w:hAnsi="Arial" w:cs="Arial"/>
            <w:color w:val="auto"/>
            <w:u w:val="none"/>
          </w:rPr>
          <w:t>viola.ozolina@lnvm.gov.lv</w:t>
        </w:r>
      </w:hyperlink>
    </w:p>
    <w:p w14:paraId="01A14037" w14:textId="77777777" w:rsidR="009619F3" w:rsidRPr="009619F3" w:rsidRDefault="009619F3" w:rsidP="00F916A5">
      <w:pPr>
        <w:pStyle w:val="NoSpacing"/>
        <w:spacing w:line="276" w:lineRule="auto"/>
        <w:ind w:left="0"/>
        <w:rPr>
          <w:rFonts w:ascii="Arial" w:hAnsi="Arial" w:cs="Arial"/>
          <w:color w:val="auto"/>
        </w:rPr>
      </w:pPr>
    </w:p>
    <w:p w14:paraId="69770027" w14:textId="77777777" w:rsidR="007B2A77" w:rsidRPr="009619F3" w:rsidRDefault="007B2A77" w:rsidP="00F916A5">
      <w:pPr>
        <w:pStyle w:val="NoSpacing"/>
        <w:spacing w:line="276" w:lineRule="auto"/>
        <w:ind w:left="0"/>
        <w:rPr>
          <w:rFonts w:ascii="Arial" w:hAnsi="Arial" w:cs="Arial"/>
          <w:color w:val="auto"/>
          <w:sz w:val="18"/>
          <w:szCs w:val="18"/>
        </w:rPr>
      </w:pPr>
    </w:p>
    <w:p w14:paraId="4EDF2160" w14:textId="77777777" w:rsidR="00F916A5" w:rsidRPr="009619F3" w:rsidRDefault="00F916A5" w:rsidP="00F916A5">
      <w:pPr>
        <w:pStyle w:val="NoSpacing"/>
        <w:spacing w:line="276" w:lineRule="auto"/>
        <w:ind w:left="0"/>
        <w:rPr>
          <w:rFonts w:ascii="Arial" w:hAnsi="Arial" w:cs="Arial"/>
          <w:color w:val="auto"/>
          <w:sz w:val="18"/>
          <w:szCs w:val="18"/>
        </w:rPr>
      </w:pPr>
      <w:r w:rsidRPr="009619F3">
        <w:rPr>
          <w:rFonts w:ascii="Arial" w:hAnsi="Arial" w:cs="Arial"/>
          <w:color w:val="auto"/>
          <w:sz w:val="18"/>
          <w:szCs w:val="18"/>
        </w:rPr>
        <w:t>LATVIJAS NACIONĀLAIS VĒSTURES MUZEJS (LNVM)</w:t>
      </w:r>
    </w:p>
    <w:p w14:paraId="61103870" w14:textId="77777777" w:rsidR="00F916A5" w:rsidRPr="009619F3" w:rsidRDefault="00F916A5" w:rsidP="00F916A5">
      <w:pPr>
        <w:pStyle w:val="NoSpacing"/>
        <w:spacing w:line="276" w:lineRule="auto"/>
        <w:ind w:left="0"/>
        <w:rPr>
          <w:rFonts w:ascii="Arial" w:hAnsi="Arial" w:cs="Arial"/>
          <w:color w:val="auto"/>
          <w:sz w:val="18"/>
          <w:szCs w:val="18"/>
        </w:rPr>
      </w:pPr>
      <w:r w:rsidRPr="009619F3">
        <w:rPr>
          <w:rFonts w:ascii="Arial" w:hAnsi="Arial" w:cs="Arial"/>
          <w:color w:val="auto"/>
          <w:sz w:val="18"/>
          <w:szCs w:val="18"/>
        </w:rPr>
        <w:t>ir trešais vecākais muzejs Latvijā un vienīgais Latvijas vēstures muzejs pasaulē. LNVM ir kļuvis par lielāko latviešu tautas muzejisko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4652155A" w14:textId="77777777" w:rsidR="00F916A5" w:rsidRPr="009619F3" w:rsidRDefault="00F916A5" w:rsidP="00F916A5">
      <w:pPr>
        <w:pStyle w:val="NoSpacing"/>
        <w:spacing w:line="276" w:lineRule="auto"/>
        <w:ind w:left="0"/>
        <w:rPr>
          <w:rFonts w:ascii="Arial" w:hAnsi="Arial" w:cs="Arial"/>
          <w:color w:val="auto"/>
          <w:sz w:val="18"/>
          <w:szCs w:val="18"/>
        </w:rPr>
      </w:pPr>
      <w:r w:rsidRPr="009619F3">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5609F06A" w14:textId="77777777" w:rsidR="00F916A5" w:rsidRPr="009619F3" w:rsidRDefault="00F916A5" w:rsidP="00F916A5">
      <w:pPr>
        <w:pStyle w:val="NoSpacing"/>
        <w:spacing w:line="276" w:lineRule="auto"/>
        <w:ind w:left="0"/>
        <w:rPr>
          <w:rFonts w:ascii="Arial" w:hAnsi="Arial" w:cs="Arial"/>
          <w:color w:val="auto"/>
          <w:sz w:val="18"/>
          <w:szCs w:val="18"/>
        </w:rPr>
      </w:pPr>
      <w:r w:rsidRPr="009619F3">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565900BA" w14:textId="6B2F8E0D" w:rsidR="00F916A5" w:rsidRPr="009619F3" w:rsidRDefault="00F916A5" w:rsidP="00F916A5">
      <w:pPr>
        <w:pStyle w:val="NoSpacing"/>
        <w:spacing w:line="276" w:lineRule="auto"/>
        <w:ind w:left="0"/>
        <w:rPr>
          <w:rFonts w:ascii="Arial" w:hAnsi="Arial" w:cs="Arial"/>
          <w:color w:val="auto"/>
          <w:sz w:val="18"/>
          <w:szCs w:val="18"/>
        </w:rPr>
      </w:pPr>
      <w:r w:rsidRPr="009619F3">
        <w:rPr>
          <w:rFonts w:ascii="Arial" w:hAnsi="Arial" w:cs="Arial"/>
          <w:color w:val="auto"/>
          <w:sz w:val="18"/>
          <w:szCs w:val="18"/>
        </w:rPr>
        <w:t>Kopš 1920. gada muzejs atradies Rīgas pilī, izņemot laikposmu no 2013. līdz 2024. gadam, kad tika renovētas pils telpas. Muzejs atgriezies Rīgas pilī, bet tā krājums,</w:t>
      </w:r>
      <w:r w:rsidR="005F0729" w:rsidRPr="009619F3">
        <w:rPr>
          <w:rFonts w:ascii="Arial" w:hAnsi="Arial" w:cs="Arial"/>
          <w:color w:val="auto"/>
          <w:sz w:val="18"/>
          <w:szCs w:val="18"/>
        </w:rPr>
        <w:t xml:space="preserve"> </w:t>
      </w:r>
      <w:r w:rsidRPr="009619F3">
        <w:rPr>
          <w:rFonts w:ascii="Arial" w:hAnsi="Arial" w:cs="Arial"/>
          <w:color w:val="auto"/>
          <w:sz w:val="18"/>
          <w:szCs w:val="18"/>
        </w:rPr>
        <w:t>administrācija un speciālisti izvietoti Muzeju krātuvē Pulka ielā 8.</w:t>
      </w:r>
    </w:p>
    <w:p w14:paraId="2F7DC0D4" w14:textId="77777777" w:rsidR="00F916A5" w:rsidRPr="009619F3" w:rsidRDefault="00F916A5" w:rsidP="00F916A5">
      <w:pPr>
        <w:pStyle w:val="NoSpacing"/>
        <w:spacing w:line="276" w:lineRule="auto"/>
        <w:ind w:left="0"/>
        <w:rPr>
          <w:rFonts w:ascii="Arial" w:hAnsi="Arial" w:cs="Arial"/>
          <w:color w:val="auto"/>
          <w:sz w:val="18"/>
          <w:szCs w:val="18"/>
        </w:rPr>
      </w:pPr>
      <w:r w:rsidRPr="009619F3">
        <w:rPr>
          <w:rFonts w:ascii="Arial" w:hAnsi="Arial" w:cs="Arial"/>
          <w:color w:val="auto"/>
          <w:sz w:val="18"/>
          <w:szCs w:val="18"/>
        </w:rPr>
        <w:lastRenderedPageBreak/>
        <w:t>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w:t>
      </w:r>
      <w:r w:rsidRPr="009619F3">
        <w:rPr>
          <w:rFonts w:ascii="Arial" w:hAnsi="Arial" w:cs="Arial"/>
          <w:color w:val="auto"/>
          <w:sz w:val="18"/>
          <w:szCs w:val="18"/>
        </w:rPr>
        <w:br/>
        <w:t>Latvijas Nacionālā vēstures muzeja nodaļas ir Dauderi un Tautas frontes muzejs.</w:t>
      </w:r>
    </w:p>
    <w:sectPr w:rsidR="00F916A5" w:rsidRPr="009619F3" w:rsidSect="00FE5590">
      <w:headerReference w:type="default" r:id="rId11"/>
      <w:footerReference w:type="even" r:id="rId12"/>
      <w:footerReference w:type="default" r:id="rId13"/>
      <w:headerReference w:type="first" r:id="rId14"/>
      <w:footerReference w:type="first" r:id="rId15"/>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D395" w14:textId="77777777" w:rsidR="00E37EBF" w:rsidRDefault="00E37EBF" w:rsidP="004C7C9B">
      <w:pPr>
        <w:spacing w:after="0" w:line="240" w:lineRule="auto"/>
      </w:pPr>
      <w:r>
        <w:separator/>
      </w:r>
    </w:p>
  </w:endnote>
  <w:endnote w:type="continuationSeparator" w:id="0">
    <w:p w14:paraId="4F12AD77" w14:textId="77777777" w:rsidR="00E37EBF" w:rsidRDefault="00E37EBF" w:rsidP="004C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T Commons Pro Medium">
    <w:charset w:val="00"/>
    <w:family w:val="swiss"/>
    <w:pitch w:val="variable"/>
    <w:sig w:usb0="A00002EF" w:usb1="5000A4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9039251"/>
      <w:docPartObj>
        <w:docPartGallery w:val="Page Numbers (Bottom of Page)"/>
        <w:docPartUnique/>
      </w:docPartObj>
    </w:sdtPr>
    <w:sdtContent>
      <w:p w14:paraId="19F426A7" w14:textId="0DC9521B" w:rsidR="00A02D41" w:rsidRDefault="00A02D41" w:rsidP="00832EF3">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C598FA" w14:textId="77777777" w:rsidR="00A02D41" w:rsidRDefault="00A02D41" w:rsidP="00A02D4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1602812"/>
      <w:docPartObj>
        <w:docPartGallery w:val="Page Numbers (Bottom of Page)"/>
        <w:docPartUnique/>
      </w:docPartObj>
    </w:sdtPr>
    <w:sdtContent>
      <w:p w14:paraId="5FFD5261" w14:textId="09282EB5" w:rsidR="00A02D41" w:rsidRDefault="00A02D41" w:rsidP="00A02D41">
        <w:pPr>
          <w:pStyle w:val="Footer"/>
          <w:framePr w:wrap="none" w:vAnchor="text" w:hAnchor="margin" w:y="1"/>
          <w:ind w:left="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6B4624A" w14:textId="5636950B" w:rsidR="00A02D41" w:rsidRDefault="00A02D4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29737C0" w14:textId="5C776C47" w:rsidR="00D55005" w:rsidRDefault="003B0C44"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360B928E" wp14:editId="37E2650C">
          <wp:extent cx="720564" cy="749298"/>
          <wp:effectExtent l="0" t="0" r="381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66002" cy="796548"/>
                  </a:xfrm>
                  <a:prstGeom prst="rect">
                    <a:avLst/>
                  </a:prstGeom>
                </pic:spPr>
              </pic:pic>
            </a:graphicData>
          </a:graphic>
        </wp:inline>
      </w:drawing>
    </w:r>
  </w:p>
  <w:p w14:paraId="313D7D53" w14:textId="77777777" w:rsidR="003B0C44" w:rsidRPr="00B57AC4" w:rsidRDefault="003B0C44" w:rsidP="003B0C44">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58199563" w14:textId="302054AA" w:rsidR="004C7C9B" w:rsidRPr="00B57AC4" w:rsidRDefault="003B0C44" w:rsidP="003B0C44">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00DD" w14:textId="6743B917" w:rsidR="00FE5590" w:rsidRDefault="00FE5590"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2EE8C478" w14:textId="77777777" w:rsidR="000D48EE" w:rsidRPr="00B57AC4" w:rsidRDefault="000D48EE"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7621AD0E" w14:textId="415493DE" w:rsidR="00D55005" w:rsidRPr="000D48EE" w:rsidRDefault="000D48EE" w:rsidP="000D48EE">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sidR="00C50B9A">
      <w:rPr>
        <w:rFonts w:ascii="Arial" w:hAnsi="Arial" w:cs="Arial"/>
        <w:color w:val="312C51"/>
        <w:spacing w:val="2"/>
        <w:sz w:val="16"/>
        <w:szCs w:val="16"/>
      </w:rPr>
      <w:t>22</w:t>
    </w:r>
    <w:r w:rsidR="003B0C44">
      <w:rPr>
        <w:rFonts w:ascii="Arial" w:hAnsi="Arial" w:cs="Arial"/>
        <w:color w:val="312C51"/>
        <w:spacing w:val="2"/>
        <w:sz w:val="16"/>
        <w:szCs w:val="16"/>
      </w:rPr>
      <w:t>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sidR="003B0C44">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40F67" w14:textId="77777777" w:rsidR="00E37EBF" w:rsidRDefault="00E37EBF" w:rsidP="004C7C9B">
      <w:pPr>
        <w:spacing w:after="0" w:line="240" w:lineRule="auto"/>
      </w:pPr>
      <w:r>
        <w:separator/>
      </w:r>
    </w:p>
  </w:footnote>
  <w:footnote w:type="continuationSeparator" w:id="0">
    <w:p w14:paraId="01751973" w14:textId="77777777" w:rsidR="00E37EBF" w:rsidRDefault="00E37EBF" w:rsidP="004C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F32" w14:textId="7F76BFCE" w:rsidR="004C7C9B" w:rsidRDefault="004C7C9B" w:rsidP="004C7C9B">
    <w:pPr>
      <w:pStyle w:val="Header"/>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C63A" w14:textId="3A8BED13" w:rsidR="00AE5401" w:rsidRDefault="000D48EE" w:rsidP="000D48EE">
    <w:pPr>
      <w:pStyle w:val="Header"/>
      <w:ind w:left="-2977"/>
    </w:pPr>
    <w:r>
      <w:rPr>
        <w:noProof/>
      </w:rPr>
      <w:drawing>
        <wp:inline distT="0" distB="0" distL="0" distR="0" wp14:anchorId="20C358EC" wp14:editId="30F8240E">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64300"/>
    <w:multiLevelType w:val="hybridMultilevel"/>
    <w:tmpl w:val="86EA2CB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49160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17"/>
    <w:rsid w:val="0000130C"/>
    <w:rsid w:val="0000334F"/>
    <w:rsid w:val="0000483F"/>
    <w:rsid w:val="000065C6"/>
    <w:rsid w:val="000137A7"/>
    <w:rsid w:val="00030EA2"/>
    <w:rsid w:val="0003146A"/>
    <w:rsid w:val="00033C96"/>
    <w:rsid w:val="000373C4"/>
    <w:rsid w:val="00041DE6"/>
    <w:rsid w:val="000A0999"/>
    <w:rsid w:val="000A3C42"/>
    <w:rsid w:val="000D1591"/>
    <w:rsid w:val="000D22A5"/>
    <w:rsid w:val="000D48EE"/>
    <w:rsid w:val="000F44C6"/>
    <w:rsid w:val="00107E01"/>
    <w:rsid w:val="00113549"/>
    <w:rsid w:val="00145710"/>
    <w:rsid w:val="001556C1"/>
    <w:rsid w:val="001617D2"/>
    <w:rsid w:val="00173DB0"/>
    <w:rsid w:val="00175048"/>
    <w:rsid w:val="00192FB7"/>
    <w:rsid w:val="001C1076"/>
    <w:rsid w:val="001E5FB7"/>
    <w:rsid w:val="001F6A6B"/>
    <w:rsid w:val="00210188"/>
    <w:rsid w:val="002116EC"/>
    <w:rsid w:val="0021738A"/>
    <w:rsid w:val="002517A6"/>
    <w:rsid w:val="002636EB"/>
    <w:rsid w:val="0028148B"/>
    <w:rsid w:val="002A747A"/>
    <w:rsid w:val="002B76DD"/>
    <w:rsid w:val="002D1F95"/>
    <w:rsid w:val="002F56DD"/>
    <w:rsid w:val="00333780"/>
    <w:rsid w:val="00365E90"/>
    <w:rsid w:val="0037371D"/>
    <w:rsid w:val="0037422C"/>
    <w:rsid w:val="00375714"/>
    <w:rsid w:val="00375770"/>
    <w:rsid w:val="003809AD"/>
    <w:rsid w:val="00395397"/>
    <w:rsid w:val="00395BDF"/>
    <w:rsid w:val="003B0C44"/>
    <w:rsid w:val="003B6515"/>
    <w:rsid w:val="00403032"/>
    <w:rsid w:val="004144EC"/>
    <w:rsid w:val="00415E75"/>
    <w:rsid w:val="00416B0A"/>
    <w:rsid w:val="00485D2B"/>
    <w:rsid w:val="00492EA5"/>
    <w:rsid w:val="00496842"/>
    <w:rsid w:val="004A289B"/>
    <w:rsid w:val="004C7C9B"/>
    <w:rsid w:val="004D013B"/>
    <w:rsid w:val="004F2DD1"/>
    <w:rsid w:val="004F47E8"/>
    <w:rsid w:val="0051678C"/>
    <w:rsid w:val="00571F7B"/>
    <w:rsid w:val="0057208B"/>
    <w:rsid w:val="005A6E61"/>
    <w:rsid w:val="005B260F"/>
    <w:rsid w:val="005C3492"/>
    <w:rsid w:val="005D54E5"/>
    <w:rsid w:val="005F0729"/>
    <w:rsid w:val="00600A8C"/>
    <w:rsid w:val="00605D0E"/>
    <w:rsid w:val="00623933"/>
    <w:rsid w:val="00625AAF"/>
    <w:rsid w:val="00625B1F"/>
    <w:rsid w:val="00643F60"/>
    <w:rsid w:val="00645D3F"/>
    <w:rsid w:val="0065504A"/>
    <w:rsid w:val="00657C06"/>
    <w:rsid w:val="00660D47"/>
    <w:rsid w:val="006663B2"/>
    <w:rsid w:val="006673D1"/>
    <w:rsid w:val="006853A4"/>
    <w:rsid w:val="00690745"/>
    <w:rsid w:val="00691CAD"/>
    <w:rsid w:val="006A1EE9"/>
    <w:rsid w:val="006B6EEC"/>
    <w:rsid w:val="006F5DFA"/>
    <w:rsid w:val="007015BD"/>
    <w:rsid w:val="00776964"/>
    <w:rsid w:val="007952EF"/>
    <w:rsid w:val="007977C0"/>
    <w:rsid w:val="007A075F"/>
    <w:rsid w:val="007A0EA4"/>
    <w:rsid w:val="007B2A77"/>
    <w:rsid w:val="007D2782"/>
    <w:rsid w:val="007D29CC"/>
    <w:rsid w:val="007D4DDB"/>
    <w:rsid w:val="007F2178"/>
    <w:rsid w:val="007F6D0D"/>
    <w:rsid w:val="00810109"/>
    <w:rsid w:val="00813847"/>
    <w:rsid w:val="008211E5"/>
    <w:rsid w:val="00830AFC"/>
    <w:rsid w:val="00836B36"/>
    <w:rsid w:val="00852944"/>
    <w:rsid w:val="00857977"/>
    <w:rsid w:val="0086386F"/>
    <w:rsid w:val="00892437"/>
    <w:rsid w:val="00894F6D"/>
    <w:rsid w:val="008A33B3"/>
    <w:rsid w:val="008B55CA"/>
    <w:rsid w:val="008E29A3"/>
    <w:rsid w:val="008E76C6"/>
    <w:rsid w:val="008F27CA"/>
    <w:rsid w:val="008F43CE"/>
    <w:rsid w:val="008F7450"/>
    <w:rsid w:val="00901092"/>
    <w:rsid w:val="009242B5"/>
    <w:rsid w:val="0094069C"/>
    <w:rsid w:val="0094539C"/>
    <w:rsid w:val="00945EAE"/>
    <w:rsid w:val="00953302"/>
    <w:rsid w:val="009619F3"/>
    <w:rsid w:val="009843BA"/>
    <w:rsid w:val="009C55E5"/>
    <w:rsid w:val="00A00148"/>
    <w:rsid w:val="00A02D41"/>
    <w:rsid w:val="00A37476"/>
    <w:rsid w:val="00A57222"/>
    <w:rsid w:val="00A944C0"/>
    <w:rsid w:val="00AA5B5F"/>
    <w:rsid w:val="00AB7721"/>
    <w:rsid w:val="00AD0BC3"/>
    <w:rsid w:val="00AD25EC"/>
    <w:rsid w:val="00AE5401"/>
    <w:rsid w:val="00AE7A0D"/>
    <w:rsid w:val="00B02FB0"/>
    <w:rsid w:val="00B10AB9"/>
    <w:rsid w:val="00B47AD8"/>
    <w:rsid w:val="00B54AAC"/>
    <w:rsid w:val="00B57AC4"/>
    <w:rsid w:val="00B63247"/>
    <w:rsid w:val="00B665AA"/>
    <w:rsid w:val="00B67EC8"/>
    <w:rsid w:val="00B7196E"/>
    <w:rsid w:val="00B7341B"/>
    <w:rsid w:val="00B856A1"/>
    <w:rsid w:val="00B93292"/>
    <w:rsid w:val="00BA49F6"/>
    <w:rsid w:val="00BC3ADA"/>
    <w:rsid w:val="00BE5D98"/>
    <w:rsid w:val="00BF565B"/>
    <w:rsid w:val="00C3167A"/>
    <w:rsid w:val="00C41453"/>
    <w:rsid w:val="00C50B9A"/>
    <w:rsid w:val="00C547DF"/>
    <w:rsid w:val="00C60EB8"/>
    <w:rsid w:val="00C87676"/>
    <w:rsid w:val="00C9144F"/>
    <w:rsid w:val="00CA5A3E"/>
    <w:rsid w:val="00CB0FC6"/>
    <w:rsid w:val="00CB30E5"/>
    <w:rsid w:val="00CC2FBE"/>
    <w:rsid w:val="00CC5531"/>
    <w:rsid w:val="00CD21EA"/>
    <w:rsid w:val="00CD2C84"/>
    <w:rsid w:val="00CF2B88"/>
    <w:rsid w:val="00D07122"/>
    <w:rsid w:val="00D27832"/>
    <w:rsid w:val="00D318F7"/>
    <w:rsid w:val="00D33CDE"/>
    <w:rsid w:val="00D3511A"/>
    <w:rsid w:val="00D36197"/>
    <w:rsid w:val="00D50ADA"/>
    <w:rsid w:val="00D55005"/>
    <w:rsid w:val="00D801DD"/>
    <w:rsid w:val="00D85795"/>
    <w:rsid w:val="00D866FD"/>
    <w:rsid w:val="00DB6031"/>
    <w:rsid w:val="00DC5834"/>
    <w:rsid w:val="00DD3E8E"/>
    <w:rsid w:val="00E03467"/>
    <w:rsid w:val="00E04319"/>
    <w:rsid w:val="00E10C70"/>
    <w:rsid w:val="00E2156E"/>
    <w:rsid w:val="00E37EBF"/>
    <w:rsid w:val="00E52086"/>
    <w:rsid w:val="00E7117C"/>
    <w:rsid w:val="00E84CFB"/>
    <w:rsid w:val="00E90EF8"/>
    <w:rsid w:val="00E96E7F"/>
    <w:rsid w:val="00EA3C90"/>
    <w:rsid w:val="00EB67EC"/>
    <w:rsid w:val="00EE1772"/>
    <w:rsid w:val="00EE2093"/>
    <w:rsid w:val="00EF4614"/>
    <w:rsid w:val="00F03187"/>
    <w:rsid w:val="00F2137A"/>
    <w:rsid w:val="00F30471"/>
    <w:rsid w:val="00F30C0B"/>
    <w:rsid w:val="00F52F28"/>
    <w:rsid w:val="00F620FB"/>
    <w:rsid w:val="00F661AE"/>
    <w:rsid w:val="00F6626D"/>
    <w:rsid w:val="00F74A75"/>
    <w:rsid w:val="00F761CA"/>
    <w:rsid w:val="00F911CD"/>
    <w:rsid w:val="00F916A5"/>
    <w:rsid w:val="00FB4AC3"/>
    <w:rsid w:val="00FD3BF0"/>
    <w:rsid w:val="00FD4CCC"/>
    <w:rsid w:val="00FD6D17"/>
    <w:rsid w:val="00FE2B83"/>
    <w:rsid w:val="00FE320B"/>
    <w:rsid w:val="00FE3440"/>
    <w:rsid w:val="00FE55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6AD2"/>
  <w15:chartTrackingRefBased/>
  <w15:docId w15:val="{8B231FF9-1ECB-3249-86F2-4DE15D4C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745"/>
    <w:rPr>
      <w:color w:val="5A5A5A" w:themeColor="text1" w:themeTint="A5"/>
    </w:rPr>
  </w:style>
  <w:style w:type="paragraph" w:styleId="Heading1">
    <w:name w:val="heading 1"/>
    <w:basedOn w:val="Normal"/>
    <w:next w:val="Normal"/>
    <w:link w:val="Heading1Char"/>
    <w:uiPriority w:val="9"/>
    <w:qFormat/>
    <w:rsid w:val="00690745"/>
    <w:pPr>
      <w:spacing w:before="400" w:after="60" w:line="240" w:lineRule="auto"/>
      <w:contextualSpacing/>
      <w:outlineLvl w:val="0"/>
    </w:pPr>
    <w:rPr>
      <w:rFonts w:asciiTheme="majorHAnsi" w:eastAsiaTheme="majorEastAsia" w:hAnsiTheme="majorHAnsi" w:cstheme="majorBidi"/>
      <w:smallCaps/>
      <w:color w:val="212934" w:themeColor="text2" w:themeShade="7F"/>
      <w:spacing w:val="20"/>
      <w:sz w:val="32"/>
      <w:szCs w:val="32"/>
    </w:rPr>
  </w:style>
  <w:style w:type="paragraph" w:styleId="Heading2">
    <w:name w:val="heading 2"/>
    <w:basedOn w:val="Normal"/>
    <w:next w:val="Normal"/>
    <w:link w:val="Heading2Char"/>
    <w:uiPriority w:val="9"/>
    <w:semiHidden/>
    <w:unhideWhenUsed/>
    <w:qFormat/>
    <w:rsid w:val="00690745"/>
    <w:pPr>
      <w:spacing w:before="120" w:after="60" w:line="240" w:lineRule="auto"/>
      <w:contextualSpacing/>
      <w:outlineLvl w:val="1"/>
    </w:pPr>
    <w:rPr>
      <w:rFonts w:asciiTheme="majorHAnsi" w:eastAsiaTheme="majorEastAsia" w:hAnsiTheme="majorHAnsi" w:cstheme="majorBidi"/>
      <w:smallCaps/>
      <w:color w:val="323E4F" w:themeColor="text2" w:themeShade="BF"/>
      <w:spacing w:val="20"/>
      <w:sz w:val="28"/>
      <w:szCs w:val="28"/>
    </w:rPr>
  </w:style>
  <w:style w:type="paragraph" w:styleId="Heading3">
    <w:name w:val="heading 3"/>
    <w:basedOn w:val="Normal"/>
    <w:next w:val="Normal"/>
    <w:link w:val="Heading3Char"/>
    <w:uiPriority w:val="9"/>
    <w:semiHidden/>
    <w:unhideWhenUsed/>
    <w:qFormat/>
    <w:rsid w:val="00690745"/>
    <w:pPr>
      <w:spacing w:before="120" w:after="60" w:line="240" w:lineRule="auto"/>
      <w:contextualSpacing/>
      <w:outlineLvl w:val="2"/>
    </w:pPr>
    <w:rPr>
      <w:rFonts w:asciiTheme="majorHAnsi" w:eastAsiaTheme="majorEastAsia" w:hAnsiTheme="majorHAnsi" w:cstheme="majorBidi"/>
      <w:smallCaps/>
      <w:color w:val="44546A" w:themeColor="text2"/>
      <w:spacing w:val="20"/>
      <w:sz w:val="24"/>
      <w:szCs w:val="24"/>
    </w:rPr>
  </w:style>
  <w:style w:type="paragraph" w:styleId="Heading4">
    <w:name w:val="heading 4"/>
    <w:basedOn w:val="Normal"/>
    <w:next w:val="Normal"/>
    <w:link w:val="Heading4Char"/>
    <w:uiPriority w:val="9"/>
    <w:semiHidden/>
    <w:unhideWhenUsed/>
    <w:qFormat/>
    <w:rsid w:val="00690745"/>
    <w:pPr>
      <w:pBdr>
        <w:bottom w:val="single" w:sz="4" w:space="1" w:color="98A8BD" w:themeColor="text2" w:themeTint="7F"/>
      </w:pBdr>
      <w:spacing w:before="200" w:after="100" w:line="240" w:lineRule="auto"/>
      <w:contextualSpacing/>
      <w:outlineLvl w:val="3"/>
    </w:pPr>
    <w:rPr>
      <w:rFonts w:asciiTheme="majorHAnsi" w:eastAsiaTheme="majorEastAsia" w:hAnsiTheme="majorHAnsi" w:cstheme="majorBidi"/>
      <w:b/>
      <w:bCs/>
      <w:smallCaps/>
      <w:color w:val="657C9C" w:themeColor="text2" w:themeTint="BF"/>
      <w:spacing w:val="20"/>
    </w:rPr>
  </w:style>
  <w:style w:type="paragraph" w:styleId="Heading5">
    <w:name w:val="heading 5"/>
    <w:basedOn w:val="Normal"/>
    <w:next w:val="Normal"/>
    <w:link w:val="Heading5Char"/>
    <w:uiPriority w:val="9"/>
    <w:semiHidden/>
    <w:unhideWhenUsed/>
    <w:qFormat/>
    <w:rsid w:val="00690745"/>
    <w:pPr>
      <w:pBdr>
        <w:bottom w:val="single" w:sz="4" w:space="1" w:color="8496B0" w:themeColor="text2" w:themeTint="99"/>
      </w:pBdr>
      <w:spacing w:before="200" w:after="100" w:line="240" w:lineRule="auto"/>
      <w:contextualSpacing/>
      <w:outlineLvl w:val="4"/>
    </w:pPr>
    <w:rPr>
      <w:rFonts w:asciiTheme="majorHAnsi" w:eastAsiaTheme="majorEastAsia" w:hAnsiTheme="majorHAnsi" w:cstheme="majorBidi"/>
      <w:smallCaps/>
      <w:color w:val="657C9C" w:themeColor="text2" w:themeTint="BF"/>
      <w:spacing w:val="20"/>
    </w:rPr>
  </w:style>
  <w:style w:type="paragraph" w:styleId="Heading6">
    <w:name w:val="heading 6"/>
    <w:basedOn w:val="Normal"/>
    <w:next w:val="Normal"/>
    <w:link w:val="Heading6Char"/>
    <w:uiPriority w:val="9"/>
    <w:semiHidden/>
    <w:unhideWhenUsed/>
    <w:qFormat/>
    <w:rsid w:val="00690745"/>
    <w:pPr>
      <w:pBdr>
        <w:bottom w:val="dotted" w:sz="8" w:space="1" w:color="747070" w:themeColor="background2" w:themeShade="7F"/>
      </w:pBdr>
      <w:spacing w:before="200" w:after="100"/>
      <w:contextualSpacing/>
      <w:outlineLvl w:val="5"/>
    </w:pPr>
    <w:rPr>
      <w:rFonts w:asciiTheme="majorHAnsi" w:eastAsiaTheme="majorEastAsia" w:hAnsiTheme="majorHAnsi" w:cstheme="majorBidi"/>
      <w:smallCaps/>
      <w:color w:val="747070" w:themeColor="background2" w:themeShade="7F"/>
      <w:spacing w:val="20"/>
    </w:rPr>
  </w:style>
  <w:style w:type="paragraph" w:styleId="Heading7">
    <w:name w:val="heading 7"/>
    <w:basedOn w:val="Normal"/>
    <w:next w:val="Normal"/>
    <w:link w:val="Heading7Char"/>
    <w:uiPriority w:val="9"/>
    <w:semiHidden/>
    <w:unhideWhenUsed/>
    <w:qFormat/>
    <w:rsid w:val="00690745"/>
    <w:pPr>
      <w:pBdr>
        <w:bottom w:val="dotted" w:sz="8" w:space="1" w:color="747070" w:themeColor="background2" w:themeShade="7F"/>
      </w:pBdr>
      <w:spacing w:before="200" w:after="100" w:line="240" w:lineRule="auto"/>
      <w:contextualSpacing/>
      <w:outlineLvl w:val="6"/>
    </w:pPr>
    <w:rPr>
      <w:rFonts w:asciiTheme="majorHAnsi" w:eastAsiaTheme="majorEastAsia" w:hAnsiTheme="majorHAnsi" w:cstheme="majorBidi"/>
      <w:b/>
      <w:bCs/>
      <w:smallCaps/>
      <w:color w:val="747070" w:themeColor="background2" w:themeShade="7F"/>
      <w:spacing w:val="20"/>
      <w:sz w:val="16"/>
      <w:szCs w:val="16"/>
    </w:rPr>
  </w:style>
  <w:style w:type="paragraph" w:styleId="Heading8">
    <w:name w:val="heading 8"/>
    <w:basedOn w:val="Normal"/>
    <w:next w:val="Normal"/>
    <w:link w:val="Heading8Char"/>
    <w:uiPriority w:val="9"/>
    <w:semiHidden/>
    <w:unhideWhenUsed/>
    <w:qFormat/>
    <w:rsid w:val="00690745"/>
    <w:pPr>
      <w:spacing w:before="200" w:after="60" w:line="240" w:lineRule="auto"/>
      <w:contextualSpacing/>
      <w:outlineLvl w:val="7"/>
    </w:pPr>
    <w:rPr>
      <w:rFonts w:asciiTheme="majorHAnsi" w:eastAsiaTheme="majorEastAsia" w:hAnsiTheme="majorHAnsi" w:cstheme="majorBidi"/>
      <w:b/>
      <w:smallCaps/>
      <w:color w:val="747070" w:themeColor="background2" w:themeShade="7F"/>
      <w:spacing w:val="20"/>
      <w:sz w:val="16"/>
      <w:szCs w:val="16"/>
    </w:rPr>
  </w:style>
  <w:style w:type="paragraph" w:styleId="Heading9">
    <w:name w:val="heading 9"/>
    <w:basedOn w:val="Normal"/>
    <w:next w:val="Normal"/>
    <w:link w:val="Heading9Char"/>
    <w:uiPriority w:val="9"/>
    <w:semiHidden/>
    <w:unhideWhenUsed/>
    <w:qFormat/>
    <w:rsid w:val="00690745"/>
    <w:pPr>
      <w:spacing w:before="200" w:after="60" w:line="240" w:lineRule="auto"/>
      <w:contextualSpacing/>
      <w:outlineLvl w:val="8"/>
    </w:pPr>
    <w:rPr>
      <w:rFonts w:asciiTheme="majorHAnsi" w:eastAsiaTheme="majorEastAsia" w:hAnsiTheme="majorHAnsi" w:cstheme="majorBidi"/>
      <w:smallCaps/>
      <w:color w:val="747070"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6673D1"/>
    <w:pPr>
      <w:widowControl w:val="0"/>
      <w:tabs>
        <w:tab w:val="left" w:pos="5777"/>
        <w:tab w:val="left" w:pos="8789"/>
        <w:tab w:val="right" w:leader="dot" w:pos="9016"/>
      </w:tabs>
      <w:suppressAutoHyphens/>
      <w:overflowPunct w:val="0"/>
      <w:autoSpaceDE w:val="0"/>
      <w:autoSpaceDN w:val="0"/>
      <w:spacing w:before="120" w:after="120"/>
      <w:textAlignment w:val="baseline"/>
    </w:pPr>
    <w:rPr>
      <w:rFonts w:ascii="Times New Roman" w:eastAsia="Times New Roman" w:hAnsi="Times New Roman" w:cs="Calibri"/>
      <w:bCs/>
      <w:caps/>
      <w:kern w:val="3"/>
      <w:lang w:eastAsia="en-GB"/>
    </w:rPr>
  </w:style>
  <w:style w:type="paragraph" w:customStyle="1" w:styleId="Body">
    <w:name w:val="Body"/>
    <w:basedOn w:val="Normal"/>
    <w:uiPriority w:val="99"/>
    <w:rsid w:val="00FD6D17"/>
    <w:pPr>
      <w:suppressAutoHyphens/>
      <w:autoSpaceDE w:val="0"/>
      <w:autoSpaceDN w:val="0"/>
      <w:adjustRightInd w:val="0"/>
      <w:spacing w:line="256" w:lineRule="atLeast"/>
      <w:textAlignment w:val="center"/>
    </w:pPr>
    <w:rPr>
      <w:rFonts w:ascii="TT Commons Pro Medium" w:hAnsi="TT Commons Pro Medium" w:cs="TT Commons Pro Medium"/>
      <w:color w:val="000000"/>
    </w:rPr>
  </w:style>
  <w:style w:type="character" w:customStyle="1" w:styleId="balts">
    <w:name w:val="balts"/>
    <w:uiPriority w:val="99"/>
    <w:rsid w:val="00FD6D17"/>
    <w:rPr>
      <w:outline/>
    </w:rPr>
  </w:style>
  <w:style w:type="paragraph" w:styleId="NoSpacing">
    <w:name w:val="No Spacing"/>
    <w:basedOn w:val="Normal"/>
    <w:uiPriority w:val="1"/>
    <w:qFormat/>
    <w:rsid w:val="00690745"/>
    <w:pPr>
      <w:spacing w:after="0" w:line="240" w:lineRule="auto"/>
    </w:pPr>
  </w:style>
  <w:style w:type="paragraph" w:styleId="Header">
    <w:name w:val="header"/>
    <w:basedOn w:val="Normal"/>
    <w:link w:val="HeaderChar"/>
    <w:uiPriority w:val="99"/>
    <w:unhideWhenUsed/>
    <w:rsid w:val="004C7C9B"/>
    <w:pPr>
      <w:tabs>
        <w:tab w:val="center" w:pos="4513"/>
        <w:tab w:val="right" w:pos="9026"/>
      </w:tabs>
    </w:pPr>
  </w:style>
  <w:style w:type="character" w:customStyle="1" w:styleId="HeaderChar">
    <w:name w:val="Header Char"/>
    <w:basedOn w:val="DefaultParagraphFont"/>
    <w:link w:val="Header"/>
    <w:uiPriority w:val="99"/>
    <w:rsid w:val="004C7C9B"/>
  </w:style>
  <w:style w:type="paragraph" w:styleId="Footer">
    <w:name w:val="footer"/>
    <w:basedOn w:val="Normal"/>
    <w:link w:val="FooterChar"/>
    <w:uiPriority w:val="99"/>
    <w:unhideWhenUsed/>
    <w:rsid w:val="004C7C9B"/>
    <w:pPr>
      <w:tabs>
        <w:tab w:val="center" w:pos="4513"/>
        <w:tab w:val="right" w:pos="9026"/>
      </w:tabs>
    </w:pPr>
  </w:style>
  <w:style w:type="character" w:customStyle="1" w:styleId="FooterChar">
    <w:name w:val="Footer Char"/>
    <w:basedOn w:val="DefaultParagraphFont"/>
    <w:link w:val="Footer"/>
    <w:uiPriority w:val="99"/>
    <w:rsid w:val="004C7C9B"/>
  </w:style>
  <w:style w:type="paragraph" w:styleId="NormalWeb">
    <w:name w:val="Normal (Web)"/>
    <w:basedOn w:val="Normal"/>
    <w:uiPriority w:val="99"/>
    <w:unhideWhenUsed/>
    <w:rsid w:val="004C7C9B"/>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690745"/>
    <w:rPr>
      <w:rFonts w:asciiTheme="majorHAnsi" w:eastAsiaTheme="majorEastAsia" w:hAnsiTheme="majorHAnsi" w:cstheme="majorBidi"/>
      <w:smallCaps/>
      <w:color w:val="212934" w:themeColor="text2" w:themeShade="7F"/>
      <w:spacing w:val="20"/>
      <w:sz w:val="32"/>
      <w:szCs w:val="32"/>
    </w:rPr>
  </w:style>
  <w:style w:type="character" w:customStyle="1" w:styleId="Heading2Char">
    <w:name w:val="Heading 2 Char"/>
    <w:basedOn w:val="DefaultParagraphFont"/>
    <w:link w:val="Heading2"/>
    <w:uiPriority w:val="9"/>
    <w:semiHidden/>
    <w:rsid w:val="00690745"/>
    <w:rPr>
      <w:rFonts w:asciiTheme="majorHAnsi" w:eastAsiaTheme="majorEastAsia" w:hAnsiTheme="majorHAnsi" w:cstheme="majorBidi"/>
      <w:smallCaps/>
      <w:color w:val="323E4F" w:themeColor="text2" w:themeShade="BF"/>
      <w:spacing w:val="20"/>
      <w:sz w:val="28"/>
      <w:szCs w:val="28"/>
    </w:rPr>
  </w:style>
  <w:style w:type="character" w:customStyle="1" w:styleId="Heading3Char">
    <w:name w:val="Heading 3 Char"/>
    <w:basedOn w:val="DefaultParagraphFont"/>
    <w:link w:val="Heading3"/>
    <w:uiPriority w:val="9"/>
    <w:semiHidden/>
    <w:rsid w:val="00690745"/>
    <w:rPr>
      <w:rFonts w:asciiTheme="majorHAnsi" w:eastAsiaTheme="majorEastAsia" w:hAnsiTheme="majorHAnsi" w:cstheme="majorBidi"/>
      <w:smallCaps/>
      <w:color w:val="44546A" w:themeColor="text2"/>
      <w:spacing w:val="20"/>
      <w:sz w:val="24"/>
      <w:szCs w:val="24"/>
    </w:rPr>
  </w:style>
  <w:style w:type="character" w:customStyle="1" w:styleId="Heading4Char">
    <w:name w:val="Heading 4 Char"/>
    <w:basedOn w:val="DefaultParagraphFont"/>
    <w:link w:val="Heading4"/>
    <w:uiPriority w:val="9"/>
    <w:semiHidden/>
    <w:rsid w:val="00690745"/>
    <w:rPr>
      <w:rFonts w:asciiTheme="majorHAnsi" w:eastAsiaTheme="majorEastAsia" w:hAnsiTheme="majorHAnsi" w:cstheme="majorBidi"/>
      <w:b/>
      <w:bCs/>
      <w:smallCaps/>
      <w:color w:val="657C9C" w:themeColor="text2" w:themeTint="BF"/>
      <w:spacing w:val="20"/>
    </w:rPr>
  </w:style>
  <w:style w:type="character" w:customStyle="1" w:styleId="Heading5Char">
    <w:name w:val="Heading 5 Char"/>
    <w:basedOn w:val="DefaultParagraphFont"/>
    <w:link w:val="Heading5"/>
    <w:uiPriority w:val="9"/>
    <w:semiHidden/>
    <w:rsid w:val="00690745"/>
    <w:rPr>
      <w:rFonts w:asciiTheme="majorHAnsi" w:eastAsiaTheme="majorEastAsia" w:hAnsiTheme="majorHAnsi" w:cstheme="majorBidi"/>
      <w:smallCaps/>
      <w:color w:val="657C9C" w:themeColor="text2" w:themeTint="BF"/>
      <w:spacing w:val="20"/>
    </w:rPr>
  </w:style>
  <w:style w:type="character" w:customStyle="1" w:styleId="Heading6Char">
    <w:name w:val="Heading 6 Char"/>
    <w:basedOn w:val="DefaultParagraphFont"/>
    <w:link w:val="Heading6"/>
    <w:uiPriority w:val="9"/>
    <w:semiHidden/>
    <w:rsid w:val="00690745"/>
    <w:rPr>
      <w:rFonts w:asciiTheme="majorHAnsi" w:eastAsiaTheme="majorEastAsia" w:hAnsiTheme="majorHAnsi" w:cstheme="majorBidi"/>
      <w:smallCaps/>
      <w:color w:val="747070" w:themeColor="background2" w:themeShade="7F"/>
      <w:spacing w:val="20"/>
    </w:rPr>
  </w:style>
  <w:style w:type="character" w:customStyle="1" w:styleId="Heading7Char">
    <w:name w:val="Heading 7 Char"/>
    <w:basedOn w:val="DefaultParagraphFont"/>
    <w:link w:val="Heading7"/>
    <w:uiPriority w:val="9"/>
    <w:semiHidden/>
    <w:rsid w:val="00690745"/>
    <w:rPr>
      <w:rFonts w:asciiTheme="majorHAnsi" w:eastAsiaTheme="majorEastAsia" w:hAnsiTheme="majorHAnsi" w:cstheme="majorBidi"/>
      <w:b/>
      <w:bCs/>
      <w:smallCaps/>
      <w:color w:val="747070" w:themeColor="background2" w:themeShade="7F"/>
      <w:spacing w:val="20"/>
      <w:sz w:val="16"/>
      <w:szCs w:val="16"/>
    </w:rPr>
  </w:style>
  <w:style w:type="character" w:customStyle="1" w:styleId="Heading8Char">
    <w:name w:val="Heading 8 Char"/>
    <w:basedOn w:val="DefaultParagraphFont"/>
    <w:link w:val="Heading8"/>
    <w:uiPriority w:val="9"/>
    <w:semiHidden/>
    <w:rsid w:val="00690745"/>
    <w:rPr>
      <w:rFonts w:asciiTheme="majorHAnsi" w:eastAsiaTheme="majorEastAsia" w:hAnsiTheme="majorHAnsi" w:cstheme="majorBidi"/>
      <w:b/>
      <w:smallCaps/>
      <w:color w:val="747070" w:themeColor="background2" w:themeShade="7F"/>
      <w:spacing w:val="20"/>
      <w:sz w:val="16"/>
      <w:szCs w:val="16"/>
    </w:rPr>
  </w:style>
  <w:style w:type="character" w:customStyle="1" w:styleId="Heading9Char">
    <w:name w:val="Heading 9 Char"/>
    <w:basedOn w:val="DefaultParagraphFont"/>
    <w:link w:val="Heading9"/>
    <w:uiPriority w:val="9"/>
    <w:semiHidden/>
    <w:rsid w:val="00690745"/>
    <w:rPr>
      <w:rFonts w:asciiTheme="majorHAnsi" w:eastAsiaTheme="majorEastAsia" w:hAnsiTheme="majorHAnsi" w:cstheme="majorBidi"/>
      <w:smallCaps/>
      <w:color w:val="747070" w:themeColor="background2" w:themeShade="7F"/>
      <w:spacing w:val="20"/>
      <w:sz w:val="16"/>
      <w:szCs w:val="16"/>
    </w:rPr>
  </w:style>
  <w:style w:type="paragraph" w:styleId="Caption">
    <w:name w:val="caption"/>
    <w:basedOn w:val="Normal"/>
    <w:next w:val="Normal"/>
    <w:uiPriority w:val="35"/>
    <w:semiHidden/>
    <w:unhideWhenUsed/>
    <w:qFormat/>
    <w:rsid w:val="00690745"/>
    <w:rPr>
      <w:b/>
      <w:bCs/>
      <w:smallCaps/>
      <w:color w:val="44546A" w:themeColor="text2"/>
      <w:spacing w:val="10"/>
      <w:sz w:val="18"/>
      <w:szCs w:val="18"/>
    </w:rPr>
  </w:style>
  <w:style w:type="paragraph" w:styleId="Title">
    <w:name w:val="Title"/>
    <w:next w:val="Normal"/>
    <w:link w:val="TitleChar"/>
    <w:uiPriority w:val="10"/>
    <w:qFormat/>
    <w:rsid w:val="00690745"/>
    <w:pPr>
      <w:spacing w:line="240" w:lineRule="auto"/>
      <w:ind w:left="0"/>
      <w:contextualSpacing/>
    </w:pPr>
    <w:rPr>
      <w:rFonts w:asciiTheme="majorHAnsi" w:eastAsiaTheme="majorEastAsia" w:hAnsiTheme="majorHAnsi" w:cstheme="majorBidi"/>
      <w:smallCaps/>
      <w:color w:val="323E4F" w:themeColor="text2" w:themeShade="BF"/>
      <w:spacing w:val="5"/>
      <w:sz w:val="72"/>
      <w:szCs w:val="72"/>
    </w:rPr>
  </w:style>
  <w:style w:type="character" w:customStyle="1" w:styleId="TitleChar">
    <w:name w:val="Title Char"/>
    <w:basedOn w:val="DefaultParagraphFont"/>
    <w:link w:val="Title"/>
    <w:uiPriority w:val="10"/>
    <w:rsid w:val="00690745"/>
    <w:rPr>
      <w:rFonts w:asciiTheme="majorHAnsi" w:eastAsiaTheme="majorEastAsia" w:hAnsiTheme="majorHAnsi" w:cstheme="majorBidi"/>
      <w:smallCaps/>
      <w:color w:val="323E4F" w:themeColor="text2" w:themeShade="BF"/>
      <w:spacing w:val="5"/>
      <w:sz w:val="72"/>
      <w:szCs w:val="72"/>
    </w:rPr>
  </w:style>
  <w:style w:type="paragraph" w:styleId="Subtitle">
    <w:name w:val="Subtitle"/>
    <w:next w:val="Normal"/>
    <w:link w:val="SubtitleChar"/>
    <w:uiPriority w:val="11"/>
    <w:qFormat/>
    <w:rsid w:val="00690745"/>
    <w:pPr>
      <w:spacing w:after="600" w:line="240" w:lineRule="auto"/>
      <w:ind w:left="0"/>
    </w:pPr>
    <w:rPr>
      <w:smallCaps/>
      <w:color w:val="747070" w:themeColor="background2" w:themeShade="7F"/>
      <w:spacing w:val="5"/>
      <w:sz w:val="28"/>
      <w:szCs w:val="28"/>
    </w:rPr>
  </w:style>
  <w:style w:type="character" w:customStyle="1" w:styleId="SubtitleChar">
    <w:name w:val="Subtitle Char"/>
    <w:basedOn w:val="DefaultParagraphFont"/>
    <w:link w:val="Subtitle"/>
    <w:uiPriority w:val="11"/>
    <w:rsid w:val="00690745"/>
    <w:rPr>
      <w:smallCaps/>
      <w:color w:val="747070" w:themeColor="background2" w:themeShade="7F"/>
      <w:spacing w:val="5"/>
      <w:sz w:val="28"/>
      <w:szCs w:val="28"/>
    </w:rPr>
  </w:style>
  <w:style w:type="character" w:styleId="Strong">
    <w:name w:val="Strong"/>
    <w:uiPriority w:val="22"/>
    <w:qFormat/>
    <w:rsid w:val="00690745"/>
    <w:rPr>
      <w:b/>
      <w:bCs/>
      <w:spacing w:val="0"/>
    </w:rPr>
  </w:style>
  <w:style w:type="character" w:styleId="Emphasis">
    <w:name w:val="Emphasis"/>
    <w:uiPriority w:val="20"/>
    <w:qFormat/>
    <w:rsid w:val="00690745"/>
    <w:rPr>
      <w:b/>
      <w:bCs/>
      <w:smallCaps/>
      <w:dstrike w:val="0"/>
      <w:color w:val="5A5A5A" w:themeColor="text1" w:themeTint="A5"/>
      <w:spacing w:val="20"/>
      <w:kern w:val="0"/>
      <w:vertAlign w:val="baseline"/>
    </w:rPr>
  </w:style>
  <w:style w:type="paragraph" w:styleId="ListParagraph">
    <w:name w:val="List Paragraph"/>
    <w:basedOn w:val="Normal"/>
    <w:uiPriority w:val="34"/>
    <w:qFormat/>
    <w:rsid w:val="00690745"/>
    <w:pPr>
      <w:ind w:left="720"/>
      <w:contextualSpacing/>
    </w:pPr>
  </w:style>
  <w:style w:type="paragraph" w:styleId="Quote">
    <w:name w:val="Quote"/>
    <w:basedOn w:val="Normal"/>
    <w:next w:val="Normal"/>
    <w:link w:val="QuoteChar"/>
    <w:uiPriority w:val="29"/>
    <w:qFormat/>
    <w:rsid w:val="00690745"/>
    <w:rPr>
      <w:i/>
      <w:iCs/>
    </w:rPr>
  </w:style>
  <w:style w:type="character" w:customStyle="1" w:styleId="QuoteChar">
    <w:name w:val="Quote Char"/>
    <w:basedOn w:val="DefaultParagraphFont"/>
    <w:link w:val="Quote"/>
    <w:uiPriority w:val="29"/>
    <w:rsid w:val="00690745"/>
    <w:rPr>
      <w:i/>
      <w:iCs/>
      <w:color w:val="5A5A5A" w:themeColor="text1" w:themeTint="A5"/>
    </w:rPr>
  </w:style>
  <w:style w:type="paragraph" w:styleId="IntenseQuote">
    <w:name w:val="Intense Quote"/>
    <w:basedOn w:val="Normal"/>
    <w:next w:val="Normal"/>
    <w:link w:val="IntenseQuoteChar"/>
    <w:uiPriority w:val="30"/>
    <w:qFormat/>
    <w:rsid w:val="00690745"/>
    <w:pPr>
      <w:pBdr>
        <w:top w:val="single" w:sz="4" w:space="12" w:color="7295D2" w:themeColor="accent1" w:themeTint="BF"/>
        <w:left w:val="single" w:sz="4" w:space="15" w:color="7295D2" w:themeColor="accent1" w:themeTint="BF"/>
        <w:bottom w:val="single" w:sz="12" w:space="10" w:color="2F5496" w:themeColor="accent1" w:themeShade="BF"/>
        <w:right w:val="single" w:sz="12" w:space="15" w:color="2F5496" w:themeColor="accent1" w:themeShade="BF"/>
        <w:between w:val="single" w:sz="4" w:space="12" w:color="7295D2" w:themeColor="accent1" w:themeTint="BF"/>
        <w:bar w:val="single" w:sz="4" w:color="7295D2" w:themeColor="accent1" w:themeTint="BF"/>
      </w:pBdr>
      <w:spacing w:line="300" w:lineRule="auto"/>
      <w:ind w:left="2506" w:right="432"/>
    </w:pPr>
    <w:rPr>
      <w:rFonts w:asciiTheme="majorHAnsi" w:eastAsiaTheme="majorEastAsia" w:hAnsiTheme="majorHAnsi" w:cstheme="majorBidi"/>
      <w:smallCaps/>
      <w:color w:val="2F5496" w:themeColor="accent1" w:themeShade="BF"/>
    </w:rPr>
  </w:style>
  <w:style w:type="character" w:customStyle="1" w:styleId="IntenseQuoteChar">
    <w:name w:val="Intense Quote Char"/>
    <w:basedOn w:val="DefaultParagraphFont"/>
    <w:link w:val="IntenseQuote"/>
    <w:uiPriority w:val="30"/>
    <w:rsid w:val="00690745"/>
    <w:rPr>
      <w:rFonts w:asciiTheme="majorHAnsi" w:eastAsiaTheme="majorEastAsia" w:hAnsiTheme="majorHAnsi" w:cstheme="majorBidi"/>
      <w:smallCaps/>
      <w:color w:val="2F5496" w:themeColor="accent1" w:themeShade="BF"/>
    </w:rPr>
  </w:style>
  <w:style w:type="character" w:styleId="SubtleEmphasis">
    <w:name w:val="Subtle Emphasis"/>
    <w:uiPriority w:val="19"/>
    <w:qFormat/>
    <w:rsid w:val="00690745"/>
    <w:rPr>
      <w:smallCaps/>
      <w:dstrike w:val="0"/>
      <w:color w:val="5A5A5A" w:themeColor="text1" w:themeTint="A5"/>
      <w:vertAlign w:val="baseline"/>
    </w:rPr>
  </w:style>
  <w:style w:type="character" w:styleId="IntenseEmphasis">
    <w:name w:val="Intense Emphasis"/>
    <w:uiPriority w:val="21"/>
    <w:qFormat/>
    <w:rsid w:val="00690745"/>
    <w:rPr>
      <w:b/>
      <w:bCs/>
      <w:smallCaps/>
      <w:color w:val="4472C4" w:themeColor="accent1"/>
      <w:spacing w:val="40"/>
    </w:rPr>
  </w:style>
  <w:style w:type="character" w:styleId="SubtleReference">
    <w:name w:val="Subtle Reference"/>
    <w:uiPriority w:val="31"/>
    <w:qFormat/>
    <w:rsid w:val="00690745"/>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690745"/>
    <w:rPr>
      <w:rFonts w:asciiTheme="majorHAnsi" w:eastAsiaTheme="majorEastAsia" w:hAnsiTheme="majorHAnsi" w:cstheme="majorBidi"/>
      <w:b/>
      <w:bCs/>
      <w:i/>
      <w:iCs/>
      <w:smallCaps/>
      <w:color w:val="323E4F" w:themeColor="text2" w:themeShade="BF"/>
      <w:spacing w:val="20"/>
    </w:rPr>
  </w:style>
  <w:style w:type="character" w:styleId="BookTitle">
    <w:name w:val="Book Title"/>
    <w:uiPriority w:val="33"/>
    <w:qFormat/>
    <w:rsid w:val="00690745"/>
    <w:rPr>
      <w:rFonts w:asciiTheme="majorHAnsi" w:eastAsiaTheme="majorEastAsia" w:hAnsiTheme="majorHAnsi" w:cstheme="majorBidi"/>
      <w:b/>
      <w:bCs/>
      <w:smallCaps/>
      <w:color w:val="323E4F" w:themeColor="text2" w:themeShade="BF"/>
      <w:spacing w:val="10"/>
      <w:u w:val="single"/>
    </w:rPr>
  </w:style>
  <w:style w:type="paragraph" w:styleId="TOCHeading">
    <w:name w:val="TOC Heading"/>
    <w:basedOn w:val="Heading1"/>
    <w:next w:val="Normal"/>
    <w:uiPriority w:val="39"/>
    <w:semiHidden/>
    <w:unhideWhenUsed/>
    <w:qFormat/>
    <w:rsid w:val="00690745"/>
    <w:pPr>
      <w:outlineLvl w:val="9"/>
    </w:pPr>
  </w:style>
  <w:style w:type="character" w:styleId="PageNumber">
    <w:name w:val="page number"/>
    <w:basedOn w:val="DefaultParagraphFont"/>
    <w:uiPriority w:val="99"/>
    <w:semiHidden/>
    <w:unhideWhenUsed/>
    <w:rsid w:val="00A02D41"/>
  </w:style>
  <w:style w:type="paragraph" w:customStyle="1" w:styleId="Virsrakstsrelizei">
    <w:name w:val="Virsraksts_relizei"/>
    <w:link w:val="VirsrakstsrelizeiChar"/>
    <w:qFormat/>
    <w:rsid w:val="0051678C"/>
    <w:pPr>
      <w:adjustRightInd w:val="0"/>
      <w:snapToGrid w:val="0"/>
      <w:spacing w:line="240" w:lineRule="auto"/>
      <w:ind w:left="0"/>
      <w:contextualSpacing/>
    </w:pPr>
    <w:rPr>
      <w:rFonts w:ascii="Times New Roman" w:hAnsi="Times New Roman" w:cs="Times New Roman"/>
      <w:color w:val="5A5A5A" w:themeColor="text1" w:themeTint="A5"/>
      <w:sz w:val="40"/>
      <w:szCs w:val="40"/>
    </w:rPr>
  </w:style>
  <w:style w:type="character" w:customStyle="1" w:styleId="VirsrakstsrelizeiChar">
    <w:name w:val="Virsraksts_relizei Char"/>
    <w:basedOn w:val="DefaultParagraphFont"/>
    <w:link w:val="Virsrakstsrelizei"/>
    <w:rsid w:val="0051678C"/>
    <w:rPr>
      <w:rFonts w:ascii="Times New Roman" w:hAnsi="Times New Roman" w:cs="Times New Roman"/>
      <w:color w:val="5A5A5A" w:themeColor="text1" w:themeTint="A5"/>
      <w:sz w:val="40"/>
      <w:szCs w:val="40"/>
      <w:lang w:val="lv-LV"/>
    </w:rPr>
  </w:style>
  <w:style w:type="character" w:styleId="Hyperlink">
    <w:name w:val="Hyperlink"/>
    <w:basedOn w:val="DefaultParagraphFont"/>
    <w:uiPriority w:val="99"/>
    <w:unhideWhenUsed/>
    <w:rsid w:val="007F2178"/>
    <w:rPr>
      <w:color w:val="0563C1" w:themeColor="hyperlink"/>
      <w:u w:val="single"/>
    </w:rPr>
  </w:style>
  <w:style w:type="character" w:styleId="UnresolvedMention">
    <w:name w:val="Unresolved Mention"/>
    <w:basedOn w:val="DefaultParagraphFont"/>
    <w:uiPriority w:val="99"/>
    <w:semiHidden/>
    <w:unhideWhenUsed/>
    <w:rsid w:val="007F2178"/>
    <w:rPr>
      <w:color w:val="605E5C"/>
      <w:shd w:val="clear" w:color="auto" w:fill="E1DFDD"/>
    </w:rPr>
  </w:style>
  <w:style w:type="paragraph" w:styleId="CommentText">
    <w:name w:val="annotation text"/>
    <w:basedOn w:val="Normal"/>
    <w:link w:val="CommentTextChar"/>
    <w:uiPriority w:val="99"/>
    <w:unhideWhenUsed/>
    <w:rsid w:val="00FE320B"/>
    <w:pPr>
      <w:spacing w:line="240" w:lineRule="auto"/>
      <w:ind w:left="0"/>
    </w:pPr>
    <w:rPr>
      <w:rFonts w:eastAsiaTheme="minorHAnsi"/>
      <w:color w:val="auto"/>
    </w:rPr>
  </w:style>
  <w:style w:type="character" w:customStyle="1" w:styleId="CommentTextChar">
    <w:name w:val="Comment Text Char"/>
    <w:basedOn w:val="DefaultParagraphFont"/>
    <w:link w:val="CommentText"/>
    <w:uiPriority w:val="99"/>
    <w:rsid w:val="00FE320B"/>
    <w:rPr>
      <w:rFonts w:eastAsiaTheme="minorHAnsi"/>
    </w:rPr>
  </w:style>
  <w:style w:type="paragraph" w:styleId="Revision">
    <w:name w:val="Revision"/>
    <w:hidden/>
    <w:uiPriority w:val="99"/>
    <w:semiHidden/>
    <w:rsid w:val="00E96E7F"/>
    <w:pPr>
      <w:spacing w:after="0" w:line="240" w:lineRule="auto"/>
      <w:ind w:left="0"/>
    </w:pPr>
    <w:rPr>
      <w:color w:val="5A5A5A" w:themeColor="text1" w:themeTint="A5"/>
    </w:rPr>
  </w:style>
  <w:style w:type="character" w:styleId="CommentReference">
    <w:name w:val="annotation reference"/>
    <w:basedOn w:val="DefaultParagraphFont"/>
    <w:uiPriority w:val="99"/>
    <w:semiHidden/>
    <w:unhideWhenUsed/>
    <w:rsid w:val="00E96E7F"/>
    <w:rPr>
      <w:sz w:val="16"/>
      <w:szCs w:val="16"/>
    </w:rPr>
  </w:style>
  <w:style w:type="paragraph" w:styleId="CommentSubject">
    <w:name w:val="annotation subject"/>
    <w:basedOn w:val="CommentText"/>
    <w:next w:val="CommentText"/>
    <w:link w:val="CommentSubjectChar"/>
    <w:uiPriority w:val="99"/>
    <w:semiHidden/>
    <w:unhideWhenUsed/>
    <w:rsid w:val="00E96E7F"/>
    <w:pPr>
      <w:ind w:left="2160"/>
    </w:pPr>
    <w:rPr>
      <w:rFonts w:eastAsiaTheme="minorEastAsia"/>
      <w:b/>
      <w:bCs/>
      <w:color w:val="5A5A5A" w:themeColor="text1" w:themeTint="A5"/>
    </w:rPr>
  </w:style>
  <w:style w:type="character" w:customStyle="1" w:styleId="CommentSubjectChar">
    <w:name w:val="Comment Subject Char"/>
    <w:basedOn w:val="CommentTextChar"/>
    <w:link w:val="CommentSubject"/>
    <w:uiPriority w:val="99"/>
    <w:semiHidden/>
    <w:rsid w:val="00E96E7F"/>
    <w:rPr>
      <w:rFonts w:eastAsiaTheme="minorHAnsi"/>
      <w:b/>
      <w:bCs/>
      <w:color w:val="5A5A5A" w:themeColor="text1" w:themeTint="A5"/>
    </w:rPr>
  </w:style>
  <w:style w:type="character" w:customStyle="1" w:styleId="normaltextrun">
    <w:name w:val="normaltextrun"/>
    <w:basedOn w:val="DefaultParagraphFont"/>
    <w:qFormat/>
    <w:rsid w:val="007B2A77"/>
  </w:style>
  <w:style w:type="paragraph" w:customStyle="1" w:styleId="paragraph">
    <w:name w:val="paragraph"/>
    <w:basedOn w:val="Normal"/>
    <w:rsid w:val="007B2A77"/>
    <w:pPr>
      <w:spacing w:before="100" w:beforeAutospacing="1" w:after="100" w:afterAutospacing="1" w:line="240" w:lineRule="auto"/>
      <w:ind w:left="0"/>
    </w:pPr>
    <w:rPr>
      <w:rFonts w:ascii="Times New Roman" w:eastAsia="Times New Roman" w:hAnsi="Times New Roman" w:cs="Times New Roman"/>
      <w:color w:val="auto"/>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07938">
      <w:bodyDiv w:val="1"/>
      <w:marLeft w:val="0"/>
      <w:marRight w:val="0"/>
      <w:marTop w:val="0"/>
      <w:marBottom w:val="0"/>
      <w:divBdr>
        <w:top w:val="none" w:sz="0" w:space="0" w:color="auto"/>
        <w:left w:val="none" w:sz="0" w:space="0" w:color="auto"/>
        <w:bottom w:val="none" w:sz="0" w:space="0" w:color="auto"/>
        <w:right w:val="none" w:sz="0" w:space="0" w:color="auto"/>
      </w:divBdr>
    </w:div>
    <w:div w:id="19610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rida.burbicka@lnv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viola.ozolina@lnvm.gov.lv" TargetMode="External"/><Relationship Id="rId4" Type="http://schemas.openxmlformats.org/officeDocument/2006/relationships/settings" Target="settings.xml"/><Relationship Id="rId9" Type="http://schemas.openxmlformats.org/officeDocument/2006/relationships/hyperlink" Target="mailto:anna.zeibarte@lnvm.gov.lv"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41AC-B425-F144-9CB2-9CCFABFE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5146</Words>
  <Characters>2934</Characters>
  <Application>Microsoft Office Word</Application>
  <DocSecurity>0</DocSecurity>
  <Lines>24</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Ieva</cp:lastModifiedBy>
  <cp:revision>5</cp:revision>
  <dcterms:created xsi:type="dcterms:W3CDTF">2026-09-30T07:12:00Z</dcterms:created>
  <dcterms:modified xsi:type="dcterms:W3CDTF">2026-10-13T07:26:00Z</dcterms:modified>
</cp:coreProperties>
</file>