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509B4" w14:textId="2FAAD0AC" w:rsidR="00415E75" w:rsidRPr="009A1BB9" w:rsidRDefault="00415E75" w:rsidP="00416B0A">
      <w:pPr>
        <w:ind w:left="0"/>
        <w:rPr>
          <w:rFonts w:ascii="Arial" w:hAnsi="Arial" w:cs="Arial"/>
          <w:color w:val="auto"/>
        </w:rPr>
      </w:pPr>
    </w:p>
    <w:p w14:paraId="69A6B26C" w14:textId="77777777" w:rsidR="00041DE6" w:rsidRPr="009A1BB9" w:rsidRDefault="00041DE6" w:rsidP="00041DE6">
      <w:pPr>
        <w:pStyle w:val="NoSpacing"/>
        <w:ind w:left="0"/>
        <w:rPr>
          <w:rFonts w:ascii="Arial" w:hAnsi="Arial" w:cs="Arial"/>
          <w:color w:val="auto"/>
        </w:rPr>
      </w:pPr>
      <w:r w:rsidRPr="009A1BB9">
        <w:rPr>
          <w:rFonts w:ascii="Arial" w:hAnsi="Arial" w:cs="Arial"/>
          <w:color w:val="auto"/>
        </w:rPr>
        <w:t>Informācija medijiem</w:t>
      </w:r>
    </w:p>
    <w:p w14:paraId="3B17CB0D" w14:textId="6F3604C5" w:rsidR="00041DE6" w:rsidRPr="009A1BB9" w:rsidRDefault="00041DE6" w:rsidP="00041DE6">
      <w:pPr>
        <w:pStyle w:val="NoSpacing"/>
        <w:ind w:left="0"/>
        <w:rPr>
          <w:rFonts w:ascii="Arial" w:hAnsi="Arial" w:cs="Arial"/>
          <w:color w:val="auto"/>
        </w:rPr>
      </w:pPr>
      <w:r w:rsidRPr="009A1BB9">
        <w:rPr>
          <w:rFonts w:ascii="Arial" w:hAnsi="Arial" w:cs="Arial"/>
          <w:color w:val="auto"/>
        </w:rPr>
        <w:t>202</w:t>
      </w:r>
      <w:r w:rsidR="0000130C" w:rsidRPr="009A1BB9">
        <w:rPr>
          <w:rFonts w:ascii="Arial" w:hAnsi="Arial" w:cs="Arial"/>
          <w:color w:val="auto"/>
        </w:rPr>
        <w:t>6</w:t>
      </w:r>
      <w:r w:rsidRPr="009A1BB9">
        <w:rPr>
          <w:rFonts w:ascii="Arial" w:hAnsi="Arial" w:cs="Arial"/>
          <w:color w:val="auto"/>
        </w:rPr>
        <w:t xml:space="preserve">. gada </w:t>
      </w:r>
      <w:r w:rsidR="007B2A77" w:rsidRPr="009A1BB9">
        <w:rPr>
          <w:rFonts w:ascii="Arial" w:hAnsi="Arial" w:cs="Arial"/>
          <w:color w:val="auto"/>
        </w:rPr>
        <w:t>1</w:t>
      </w:r>
      <w:r w:rsidR="009A1BB9" w:rsidRPr="009A1BB9">
        <w:rPr>
          <w:rFonts w:ascii="Arial" w:hAnsi="Arial" w:cs="Arial"/>
          <w:color w:val="auto"/>
        </w:rPr>
        <w:t>1</w:t>
      </w:r>
      <w:r w:rsidR="0000130C" w:rsidRPr="009A1BB9">
        <w:rPr>
          <w:rFonts w:ascii="Arial" w:hAnsi="Arial" w:cs="Arial"/>
          <w:color w:val="auto"/>
        </w:rPr>
        <w:t xml:space="preserve">. </w:t>
      </w:r>
      <w:r w:rsidR="009A1BB9" w:rsidRPr="009A1BB9">
        <w:rPr>
          <w:rFonts w:ascii="Arial" w:hAnsi="Arial" w:cs="Arial"/>
          <w:color w:val="auto"/>
        </w:rPr>
        <w:t>august</w:t>
      </w:r>
      <w:r w:rsidR="007B2A77" w:rsidRPr="009A1BB9">
        <w:rPr>
          <w:rFonts w:ascii="Arial" w:hAnsi="Arial" w:cs="Arial"/>
          <w:color w:val="auto"/>
        </w:rPr>
        <w:t>ā</w:t>
      </w:r>
      <w:r w:rsidR="0000130C" w:rsidRPr="009A1BB9">
        <w:rPr>
          <w:rFonts w:ascii="Arial" w:hAnsi="Arial" w:cs="Arial"/>
          <w:color w:val="auto"/>
        </w:rPr>
        <w:t xml:space="preserve"> </w:t>
      </w:r>
    </w:p>
    <w:p w14:paraId="1AD58831" w14:textId="77777777" w:rsidR="00041DE6" w:rsidRPr="009A1BB9" w:rsidRDefault="00041DE6" w:rsidP="00041DE6">
      <w:pPr>
        <w:ind w:left="0"/>
        <w:rPr>
          <w:rFonts w:ascii="Arial" w:hAnsi="Arial" w:cs="Arial"/>
          <w:color w:val="auto"/>
        </w:rPr>
      </w:pPr>
    </w:p>
    <w:p w14:paraId="13FE06C0" w14:textId="77777777" w:rsidR="00F916A5" w:rsidRPr="009A1BB9" w:rsidRDefault="00F916A5" w:rsidP="00041DE6">
      <w:pPr>
        <w:pStyle w:val="NoSpacing"/>
        <w:spacing w:line="276" w:lineRule="auto"/>
        <w:ind w:left="0"/>
        <w:rPr>
          <w:rFonts w:ascii="Times New Roman" w:hAnsi="Times New Roman" w:cs="Times New Roman"/>
          <w:color w:val="auto"/>
        </w:rPr>
      </w:pPr>
    </w:p>
    <w:p w14:paraId="41C80CC9" w14:textId="3B20DBA0" w:rsidR="009A1BB9" w:rsidRPr="009A1BB9" w:rsidRDefault="009A1BB9" w:rsidP="009A1BB9">
      <w:pPr>
        <w:ind w:left="0"/>
        <w:rPr>
          <w:rFonts w:ascii="Times New Roman" w:hAnsi="Times New Roman" w:cs="Times New Roman"/>
          <w:color w:val="auto"/>
          <w:sz w:val="36"/>
          <w:szCs w:val="36"/>
        </w:rPr>
      </w:pPr>
      <w:r w:rsidRPr="009A1BB9">
        <w:rPr>
          <w:rFonts w:ascii="Times New Roman" w:hAnsi="Times New Roman" w:cs="Times New Roman"/>
          <w:color w:val="auto"/>
          <w:sz w:val="36"/>
          <w:szCs w:val="36"/>
        </w:rPr>
        <w:t xml:space="preserve">Pilsētas svētkos 16. augustā muzejs Rīgas pilī aicina uz pasākumiem “Rīgas Hanzas skaņu tilti” </w:t>
      </w:r>
    </w:p>
    <w:p w14:paraId="60CC01AD" w14:textId="77777777" w:rsidR="009A1BB9" w:rsidRPr="009A1BB9" w:rsidRDefault="009A1BB9" w:rsidP="009A1BB9">
      <w:pPr>
        <w:spacing w:after="0" w:line="240" w:lineRule="auto"/>
        <w:ind w:left="0"/>
        <w:rPr>
          <w:rFonts w:ascii="Times New Roman" w:hAnsi="Times New Roman" w:cs="Times New Roman"/>
          <w:color w:val="auto"/>
          <w:sz w:val="36"/>
          <w:szCs w:val="36"/>
        </w:rPr>
      </w:pPr>
    </w:p>
    <w:p w14:paraId="71F32404" w14:textId="513A64B5" w:rsidR="00A76D5C" w:rsidRDefault="009A1BB9" w:rsidP="000B6CE5">
      <w:pPr>
        <w:spacing w:after="0"/>
        <w:ind w:left="0"/>
        <w:rPr>
          <w:rFonts w:ascii="Arial" w:hAnsi="Arial" w:cs="Arial"/>
          <w:color w:val="auto"/>
        </w:rPr>
      </w:pPr>
      <w:r w:rsidRPr="009A1BB9">
        <w:rPr>
          <w:rFonts w:ascii="Arial" w:hAnsi="Arial" w:cs="Arial"/>
          <w:color w:val="auto"/>
        </w:rPr>
        <w:t xml:space="preserve">Rīgas svētku laikā 16. augustā Latvijas Nacionālais vēstures muzejs </w:t>
      </w:r>
      <w:r w:rsidR="00A76D5C">
        <w:rPr>
          <w:rFonts w:ascii="Arial" w:hAnsi="Arial" w:cs="Arial"/>
          <w:color w:val="auto"/>
        </w:rPr>
        <w:t xml:space="preserve">būs atvērts </w:t>
      </w:r>
      <w:r w:rsidR="00011EF8" w:rsidRPr="00011EF8">
        <w:rPr>
          <w:rFonts w:ascii="Arial" w:hAnsi="Arial" w:cs="Arial"/>
          <w:color w:val="auto"/>
        </w:rPr>
        <w:t xml:space="preserve">no 10.00 līdz 17.00 </w:t>
      </w:r>
      <w:r w:rsidR="00A76D5C">
        <w:rPr>
          <w:rFonts w:ascii="Arial" w:hAnsi="Arial" w:cs="Arial"/>
          <w:color w:val="auto"/>
        </w:rPr>
        <w:t xml:space="preserve">un apmeklētāji varēs apskatīt gan šogad atklātās </w:t>
      </w:r>
      <w:r w:rsidR="00011EF8" w:rsidRPr="00011EF8">
        <w:rPr>
          <w:rFonts w:ascii="Arial" w:hAnsi="Arial" w:cs="Arial"/>
          <w:color w:val="auto"/>
        </w:rPr>
        <w:t>ekspozīcij</w:t>
      </w:r>
      <w:r w:rsidR="00A76D5C">
        <w:rPr>
          <w:rFonts w:ascii="Arial" w:hAnsi="Arial" w:cs="Arial"/>
          <w:color w:val="auto"/>
        </w:rPr>
        <w:t>as</w:t>
      </w:r>
      <w:r w:rsidR="00011EF8" w:rsidRPr="00011EF8">
        <w:rPr>
          <w:rFonts w:ascii="Arial" w:hAnsi="Arial" w:cs="Arial"/>
          <w:color w:val="auto"/>
        </w:rPr>
        <w:t xml:space="preserve"> “Straumējot laiku” un “Livonijas pilis</w:t>
      </w:r>
      <w:r w:rsidR="00A76D5C">
        <w:rPr>
          <w:rFonts w:ascii="Arial" w:hAnsi="Arial" w:cs="Arial"/>
          <w:color w:val="auto"/>
        </w:rPr>
        <w:t xml:space="preserve">”, gan </w:t>
      </w:r>
      <w:r w:rsidR="00011EF8" w:rsidRPr="00011EF8">
        <w:rPr>
          <w:rFonts w:ascii="Arial" w:hAnsi="Arial" w:cs="Arial"/>
          <w:color w:val="auto"/>
        </w:rPr>
        <w:t>i</w:t>
      </w:r>
      <w:r w:rsidR="00684FC6">
        <w:rPr>
          <w:rFonts w:ascii="Arial" w:hAnsi="Arial" w:cs="Arial"/>
          <w:color w:val="auto"/>
        </w:rPr>
        <w:t>epazī</w:t>
      </w:r>
      <w:r w:rsidR="00011EF8" w:rsidRPr="00011EF8">
        <w:rPr>
          <w:rFonts w:ascii="Arial" w:hAnsi="Arial" w:cs="Arial"/>
          <w:color w:val="auto"/>
        </w:rPr>
        <w:t>t nodarbību telpu bērniem un skolēniem “Izziņas bēniņi”</w:t>
      </w:r>
      <w:r w:rsidR="00A76D5C">
        <w:rPr>
          <w:rFonts w:ascii="Arial" w:hAnsi="Arial" w:cs="Arial"/>
          <w:color w:val="auto"/>
        </w:rPr>
        <w:t xml:space="preserve">. </w:t>
      </w:r>
    </w:p>
    <w:p w14:paraId="48A6DF05" w14:textId="77777777" w:rsidR="00A76D5C" w:rsidRDefault="00A76D5C" w:rsidP="000B6CE5">
      <w:pPr>
        <w:spacing w:after="0"/>
        <w:ind w:left="0"/>
        <w:rPr>
          <w:rFonts w:ascii="Arial" w:hAnsi="Arial" w:cs="Arial"/>
          <w:color w:val="auto"/>
        </w:rPr>
      </w:pPr>
    </w:p>
    <w:p w14:paraId="38CC30F5" w14:textId="5268FE57" w:rsidR="00011EF8" w:rsidRPr="00011EF8" w:rsidRDefault="00A76D5C" w:rsidP="000B6CE5">
      <w:pPr>
        <w:spacing w:after="0"/>
        <w:ind w:left="0"/>
        <w:rPr>
          <w:rFonts w:ascii="Arial" w:hAnsi="Arial" w:cs="Arial"/>
          <w:color w:val="auto"/>
        </w:rPr>
      </w:pPr>
      <w:r>
        <w:rPr>
          <w:rFonts w:ascii="Arial" w:hAnsi="Arial" w:cs="Arial"/>
          <w:color w:val="auto"/>
        </w:rPr>
        <w:t xml:space="preserve">Pilsētas svētku akcentēšanai muzejs sadarbībā ar </w:t>
      </w:r>
      <w:r w:rsidRPr="00A76D5C">
        <w:rPr>
          <w:rFonts w:ascii="Arial" w:hAnsi="Arial" w:cs="Arial"/>
          <w:color w:val="auto"/>
        </w:rPr>
        <w:t>biedrību "Musica Humana"</w:t>
      </w:r>
      <w:r>
        <w:rPr>
          <w:rFonts w:ascii="Arial" w:hAnsi="Arial" w:cs="Arial"/>
          <w:color w:val="auto"/>
        </w:rPr>
        <w:t xml:space="preserve"> </w:t>
      </w:r>
      <w:r w:rsidR="009A1BB9" w:rsidRPr="009A1BB9">
        <w:rPr>
          <w:rFonts w:ascii="Arial" w:hAnsi="Arial" w:cs="Arial"/>
          <w:color w:val="auto"/>
        </w:rPr>
        <w:t xml:space="preserve">plkst. </w:t>
      </w:r>
      <w:r>
        <w:rPr>
          <w:rFonts w:ascii="Arial" w:hAnsi="Arial" w:cs="Arial"/>
          <w:color w:val="auto"/>
        </w:rPr>
        <w:t>11.00 un plkst. 16.00</w:t>
      </w:r>
      <w:r w:rsidR="009A1BB9" w:rsidRPr="009A1BB9">
        <w:rPr>
          <w:rFonts w:ascii="Arial" w:hAnsi="Arial" w:cs="Arial"/>
          <w:color w:val="auto"/>
        </w:rPr>
        <w:t xml:space="preserve"> </w:t>
      </w:r>
      <w:r>
        <w:rPr>
          <w:rFonts w:ascii="Arial" w:hAnsi="Arial" w:cs="Arial"/>
          <w:color w:val="auto"/>
        </w:rPr>
        <w:t xml:space="preserve">piedāvā muzikālus pasākumus </w:t>
      </w:r>
      <w:r w:rsidR="009A1BB9" w:rsidRPr="009A1BB9">
        <w:rPr>
          <w:rFonts w:ascii="Arial" w:hAnsi="Arial" w:cs="Arial"/>
          <w:color w:val="auto"/>
        </w:rPr>
        <w:t xml:space="preserve">“Rīgas Hanzas skaņu tilti”, </w:t>
      </w:r>
      <w:r w:rsidR="006814FD">
        <w:rPr>
          <w:rFonts w:ascii="Arial" w:hAnsi="Arial" w:cs="Arial"/>
          <w:color w:val="auto"/>
        </w:rPr>
        <w:t xml:space="preserve">bet plkst. 13.00 – </w:t>
      </w:r>
      <w:r w:rsidR="009A1BB9" w:rsidRPr="009A1BB9">
        <w:rPr>
          <w:rFonts w:ascii="Arial" w:hAnsi="Arial" w:cs="Arial"/>
          <w:color w:val="auto"/>
        </w:rPr>
        <w:t>plašāk</w:t>
      </w:r>
      <w:r>
        <w:rPr>
          <w:rFonts w:ascii="Arial" w:hAnsi="Arial" w:cs="Arial"/>
          <w:color w:val="auto"/>
        </w:rPr>
        <w:t>u</w:t>
      </w:r>
      <w:r w:rsidR="009A1BB9" w:rsidRPr="009A1BB9">
        <w:rPr>
          <w:rFonts w:ascii="Arial" w:hAnsi="Arial" w:cs="Arial"/>
          <w:color w:val="auto"/>
        </w:rPr>
        <w:t xml:space="preserve"> ekskursij</w:t>
      </w:r>
      <w:r>
        <w:rPr>
          <w:rFonts w:ascii="Arial" w:hAnsi="Arial" w:cs="Arial"/>
          <w:color w:val="auto"/>
        </w:rPr>
        <w:t>u</w:t>
      </w:r>
      <w:r w:rsidR="009A1BB9" w:rsidRPr="009A1BB9">
        <w:rPr>
          <w:rFonts w:ascii="Arial" w:hAnsi="Arial" w:cs="Arial"/>
          <w:color w:val="auto"/>
        </w:rPr>
        <w:t xml:space="preserve"> pa senā kultūrvēstures pieminekļa telpām</w:t>
      </w:r>
      <w:r w:rsidR="006814FD" w:rsidRPr="006814FD">
        <w:rPr>
          <w:rFonts w:ascii="Arial" w:hAnsi="Arial" w:cs="Arial"/>
          <w:color w:val="auto"/>
        </w:rPr>
        <w:t xml:space="preserve"> </w:t>
      </w:r>
      <w:r w:rsidR="006814FD">
        <w:rPr>
          <w:rFonts w:ascii="Arial" w:hAnsi="Arial" w:cs="Arial"/>
          <w:color w:val="auto"/>
        </w:rPr>
        <w:t>gida vadībā</w:t>
      </w:r>
      <w:r w:rsidR="009A1BB9" w:rsidRPr="009A1BB9">
        <w:rPr>
          <w:rFonts w:ascii="Arial" w:hAnsi="Arial" w:cs="Arial"/>
          <w:color w:val="auto"/>
        </w:rPr>
        <w:t xml:space="preserve">. </w:t>
      </w:r>
    </w:p>
    <w:p w14:paraId="0D85847C" w14:textId="77777777" w:rsidR="009A1BB9" w:rsidRPr="009A1BB9" w:rsidRDefault="009A1BB9" w:rsidP="000B6CE5">
      <w:pPr>
        <w:spacing w:after="0"/>
        <w:ind w:left="0"/>
        <w:rPr>
          <w:rFonts w:ascii="Arial" w:hAnsi="Arial" w:cs="Arial"/>
          <w:color w:val="auto"/>
        </w:rPr>
      </w:pPr>
    </w:p>
    <w:p w14:paraId="1D01D352" w14:textId="6003D169" w:rsidR="009A1BB9" w:rsidRPr="009A1BB9" w:rsidRDefault="009A1BB9" w:rsidP="000B6CE5">
      <w:pPr>
        <w:spacing w:after="0"/>
        <w:ind w:left="0"/>
        <w:rPr>
          <w:rFonts w:ascii="Arial" w:hAnsi="Arial" w:cs="Arial"/>
          <w:color w:val="auto"/>
        </w:rPr>
      </w:pPr>
      <w:r w:rsidRPr="009A1BB9">
        <w:rPr>
          <w:rFonts w:ascii="Arial" w:hAnsi="Arial" w:cs="Arial"/>
          <w:color w:val="auto"/>
        </w:rPr>
        <w:t xml:space="preserve">Piedaloties Rīgas 825 gadu jubilejas atzīmēšanā, muzejs vēlas atgādināt tieši par to laiku, kad pilsēta vairākus gadsimtus bija varenās Hanzas savienības locekle un atradās Eiropas kultūras starojuma ietekmē. </w:t>
      </w:r>
    </w:p>
    <w:p w14:paraId="6067E343" w14:textId="77777777" w:rsidR="00A76D5C" w:rsidRDefault="00A76D5C" w:rsidP="000B6CE5">
      <w:pPr>
        <w:spacing w:after="0"/>
        <w:ind w:left="0"/>
        <w:rPr>
          <w:rFonts w:ascii="Arial" w:hAnsi="Arial" w:cs="Arial"/>
          <w:color w:val="auto"/>
        </w:rPr>
      </w:pPr>
    </w:p>
    <w:p w14:paraId="0621DB0B" w14:textId="30984349" w:rsidR="00A76D5C" w:rsidRDefault="009A1BB9" w:rsidP="000B6CE5">
      <w:pPr>
        <w:spacing w:after="0"/>
        <w:ind w:left="0"/>
        <w:rPr>
          <w:rFonts w:ascii="Arial" w:hAnsi="Arial" w:cs="Arial"/>
          <w:color w:val="auto"/>
        </w:rPr>
      </w:pPr>
      <w:r w:rsidRPr="009A1BB9">
        <w:rPr>
          <w:rFonts w:ascii="Arial" w:hAnsi="Arial" w:cs="Arial"/>
          <w:color w:val="auto"/>
        </w:rPr>
        <w:t>Plkst. 11.00 sāksies</w:t>
      </w:r>
      <w:r w:rsidR="00A76D5C">
        <w:rPr>
          <w:rFonts w:ascii="Arial" w:hAnsi="Arial" w:cs="Arial"/>
          <w:color w:val="auto"/>
        </w:rPr>
        <w:t xml:space="preserve"> koncerts</w:t>
      </w:r>
      <w:r w:rsidRPr="009A1BB9">
        <w:rPr>
          <w:rFonts w:ascii="Arial" w:hAnsi="Arial" w:cs="Arial"/>
          <w:color w:val="auto"/>
        </w:rPr>
        <w:t xml:space="preserve"> ģimenēm ar bērniem, kur</w:t>
      </w:r>
      <w:r w:rsidR="00A76D5C">
        <w:rPr>
          <w:rFonts w:ascii="Arial" w:hAnsi="Arial" w:cs="Arial"/>
          <w:color w:val="auto"/>
        </w:rPr>
        <w:t>ā</w:t>
      </w:r>
      <w:r w:rsidRPr="009A1BB9">
        <w:rPr>
          <w:rFonts w:ascii="Arial" w:hAnsi="Arial" w:cs="Arial"/>
          <w:color w:val="auto"/>
        </w:rPr>
        <w:t xml:space="preserve"> apmeklētāji varēs gan klausīties vēsturisko instrumentu spēli, gan aktīvi iesaistīties muzicēšanas procesā. Kopā ar dejotāju Kristīni Kitneri bērni un viņu pavadoņi varēs ļauties dejas ritmiem, paši iejusties senās mūzikas pasaulē vai skanējumā. Koncerta dalībnieki: Ieva Nīmane (senie pūšaminstrumenti), Ainārs Paukšēns (baroka čells, viola da gamba), Pēteris Vaickovskis (pozitīvs), Kristīne Kitnere (horeogrāfe, dejotāja).</w:t>
      </w:r>
    </w:p>
    <w:p w14:paraId="463C4B34" w14:textId="77777777" w:rsidR="00A76D5C" w:rsidRDefault="00A76D5C" w:rsidP="000B6CE5">
      <w:pPr>
        <w:spacing w:after="0"/>
        <w:ind w:left="0"/>
        <w:rPr>
          <w:rFonts w:ascii="Arial" w:hAnsi="Arial" w:cs="Arial"/>
          <w:color w:val="auto"/>
        </w:rPr>
      </w:pPr>
    </w:p>
    <w:p w14:paraId="6EA1A058" w14:textId="0EFE8E22" w:rsidR="00A76D5C" w:rsidRDefault="009A1BB9" w:rsidP="000B6CE5">
      <w:pPr>
        <w:spacing w:after="0"/>
        <w:ind w:left="0"/>
        <w:rPr>
          <w:rFonts w:ascii="Arial" w:hAnsi="Arial" w:cs="Arial"/>
          <w:color w:val="auto"/>
        </w:rPr>
      </w:pPr>
      <w:r w:rsidRPr="009A1BB9">
        <w:rPr>
          <w:rFonts w:ascii="Arial" w:hAnsi="Arial" w:cs="Arial"/>
          <w:color w:val="auto"/>
        </w:rPr>
        <w:t>Plkst. 13.00 interesenti varēs doties ekskursijā pa Rīgas pili, iepazīstot kultūrvēsturisko vidi, kurā Hanzas laika mūzika varētu būt skanējusi. Kopā ar muzeja gidu, kurš stāstīs gan par Rīgas pils būvniecību, gan par pili kā vēstures notikumu liecinieci un tās dažādajiem iemītniekiem, varēs ielūkoties visos pils stāvos, sākot no velvju pagrab</w:t>
      </w:r>
      <w:r w:rsidR="0039753F">
        <w:rPr>
          <w:rFonts w:ascii="Arial" w:hAnsi="Arial" w:cs="Arial"/>
          <w:color w:val="auto"/>
        </w:rPr>
        <w:t>a</w:t>
      </w:r>
      <w:r w:rsidRPr="009A1BB9">
        <w:rPr>
          <w:rFonts w:ascii="Arial" w:hAnsi="Arial" w:cs="Arial"/>
          <w:color w:val="auto"/>
        </w:rPr>
        <w:t xml:space="preserve"> un beidzot ar bēniņiem. </w:t>
      </w:r>
    </w:p>
    <w:p w14:paraId="63705FC0" w14:textId="77777777" w:rsidR="00A76D5C" w:rsidRDefault="00A76D5C" w:rsidP="000B6CE5">
      <w:pPr>
        <w:spacing w:after="0"/>
        <w:ind w:left="0"/>
        <w:rPr>
          <w:rFonts w:ascii="Arial" w:hAnsi="Arial" w:cs="Arial"/>
          <w:color w:val="auto"/>
        </w:rPr>
      </w:pPr>
    </w:p>
    <w:p w14:paraId="494D7056" w14:textId="77777777" w:rsidR="00A76D5C" w:rsidRDefault="009A1BB9" w:rsidP="000B6CE5">
      <w:pPr>
        <w:spacing w:after="0"/>
        <w:ind w:left="0"/>
        <w:rPr>
          <w:rFonts w:ascii="Arial" w:hAnsi="Arial" w:cs="Arial"/>
          <w:color w:val="auto"/>
        </w:rPr>
      </w:pPr>
      <w:r w:rsidRPr="009A1BB9">
        <w:rPr>
          <w:rFonts w:ascii="Arial" w:hAnsi="Arial" w:cs="Arial"/>
          <w:color w:val="auto"/>
        </w:rPr>
        <w:t xml:space="preserve">Plkst. 16.00 sāksies koncerts, kas vedīs klausītājus ceļojumā uz 15.–16. gadsimta Ziemeļeiropu – laiku, kad Rīga kā nozīmīga Hanzas savienības pilsēta bija aktīvs tirdzniecības, kultūras un ideju apmaiņas centrs. Koncerta programma centrēta uz skaņdarbiem un muzikālajām tradīcijām, kas saistītas ar Hanzas pilsētām Magdeburgu, Dancigu, Štrālzundi un Baltijas reģionu. Īpašu raksturu koncertam piešķirs sakbutu konsorts – renesanses trombonu priekšteči, kuru tembrs vienlaikus ir maigs un svinīgs. Instrumentālo skanējumu papildinās vokālā daudzbalsība. </w:t>
      </w:r>
      <w:r w:rsidRPr="009A1BB9">
        <w:rPr>
          <w:rFonts w:ascii="Arial" w:hAnsi="Arial" w:cs="Arial"/>
          <w:color w:val="auto"/>
        </w:rPr>
        <w:lastRenderedPageBreak/>
        <w:t>Mūziķu sastāvs: Ieva Nīmane (senie pūšaminstrumenti), Vairis Nartišs (sakbuts – mūsdienu trombona priekštecis), Kaspars Majors (sakbuts), Sanita Zariņa (baroka vijole), Ainārs Paukšēns (baroka čells, viola da gamba), Kārlis Kundrāts (nelielas portatīvas ērģeles), Agnese Pauniņa (soprāns), Māra Siikavirta (alts), Jānis Kurševs (tenors), Pēteris Vaickovskis (sakbuts, bass; mākslinieciskais vadītājs).</w:t>
      </w:r>
    </w:p>
    <w:p w14:paraId="1195320B" w14:textId="77777777" w:rsidR="00A76D5C" w:rsidRDefault="00A76D5C" w:rsidP="000B6CE5">
      <w:pPr>
        <w:spacing w:after="0"/>
        <w:ind w:left="0"/>
        <w:rPr>
          <w:rFonts w:ascii="Arial" w:hAnsi="Arial" w:cs="Arial"/>
          <w:color w:val="auto"/>
        </w:rPr>
      </w:pPr>
    </w:p>
    <w:p w14:paraId="073DB44B" w14:textId="1C3EBE77" w:rsidR="006814FD" w:rsidRDefault="009A1BB9" w:rsidP="000B6CE5">
      <w:pPr>
        <w:spacing w:after="0"/>
        <w:ind w:left="0"/>
        <w:rPr>
          <w:rFonts w:ascii="Arial" w:hAnsi="Arial" w:cs="Arial"/>
          <w:color w:val="auto"/>
        </w:rPr>
      </w:pPr>
      <w:r w:rsidRPr="009A1BB9">
        <w:rPr>
          <w:rFonts w:ascii="Arial" w:hAnsi="Arial" w:cs="Arial"/>
          <w:color w:val="auto"/>
        </w:rPr>
        <w:t xml:space="preserve">Muzikālos pasākumus muzejā šajā dienā </w:t>
      </w:r>
      <w:r w:rsidR="00684FC6">
        <w:rPr>
          <w:rFonts w:ascii="Arial" w:hAnsi="Arial" w:cs="Arial"/>
          <w:color w:val="auto"/>
        </w:rPr>
        <w:t xml:space="preserve">nodrošina </w:t>
      </w:r>
      <w:r w:rsidRPr="009A1BB9">
        <w:rPr>
          <w:rFonts w:ascii="Arial" w:hAnsi="Arial" w:cs="Arial"/>
          <w:color w:val="auto"/>
        </w:rPr>
        <w:t>senās mūzikas ansamblis “Ars Antiqua Riga”. Ansamblis aktīvi koncertē Latvijā un ārvalstīs, piedalās starptautiskos projektos un veicina senās mūzikas izpēti un popularizēšanu, tā mākslinieciskais vadītājs ir Pēteris Vaickovskis.</w:t>
      </w:r>
      <w:r w:rsidR="00684FC6">
        <w:rPr>
          <w:rFonts w:ascii="Arial" w:hAnsi="Arial" w:cs="Arial"/>
          <w:color w:val="auto"/>
        </w:rPr>
        <w:br/>
      </w:r>
    </w:p>
    <w:p w14:paraId="4351345D" w14:textId="37A20AA5" w:rsidR="009A1BB9" w:rsidRPr="009A1BB9" w:rsidRDefault="00684FC6" w:rsidP="000B6CE5">
      <w:pPr>
        <w:ind w:left="0"/>
        <w:rPr>
          <w:rFonts w:ascii="Arial" w:hAnsi="Arial" w:cs="Arial"/>
          <w:color w:val="auto"/>
        </w:rPr>
      </w:pPr>
      <w:r>
        <w:rPr>
          <w:rFonts w:ascii="Arial" w:hAnsi="Arial" w:cs="Arial"/>
          <w:color w:val="auto"/>
        </w:rPr>
        <w:t>Augstākminēto norišu apmeklētājiem jāiegādājas</w:t>
      </w:r>
      <w:r w:rsidR="009A1BB9" w:rsidRPr="009A1BB9">
        <w:rPr>
          <w:rFonts w:ascii="Arial" w:hAnsi="Arial" w:cs="Arial"/>
          <w:color w:val="auto"/>
        </w:rPr>
        <w:t xml:space="preserve"> LNVM ieejas biļet</w:t>
      </w:r>
      <w:r>
        <w:rPr>
          <w:rFonts w:ascii="Arial" w:hAnsi="Arial" w:cs="Arial"/>
          <w:color w:val="auto"/>
        </w:rPr>
        <w:t>e</w:t>
      </w:r>
      <w:r w:rsidR="009A1BB9" w:rsidRPr="009A1BB9">
        <w:rPr>
          <w:rFonts w:ascii="Arial" w:hAnsi="Arial" w:cs="Arial"/>
          <w:color w:val="auto"/>
        </w:rPr>
        <w:t>.</w:t>
      </w:r>
    </w:p>
    <w:p w14:paraId="1D52B186" w14:textId="77777777" w:rsidR="009A1BB9" w:rsidRPr="009A1BB9" w:rsidRDefault="009A1BB9" w:rsidP="000B6CE5">
      <w:pPr>
        <w:ind w:left="0"/>
        <w:rPr>
          <w:rFonts w:ascii="Arial" w:hAnsi="Arial" w:cs="Arial"/>
          <w:color w:val="auto"/>
        </w:rPr>
      </w:pPr>
      <w:r w:rsidRPr="009A1BB9">
        <w:rPr>
          <w:rFonts w:ascii="Arial" w:hAnsi="Arial" w:cs="Arial"/>
          <w:color w:val="auto"/>
        </w:rPr>
        <w:t>Norises vieta: LNVM Rīgas pilī, Pils laukumā 3 (ieeja no Daugavas gātes).</w:t>
      </w:r>
    </w:p>
    <w:p w14:paraId="7B225878" w14:textId="77777777" w:rsidR="007B2A77" w:rsidRPr="009A1BB9" w:rsidRDefault="007B2A77" w:rsidP="000B6CE5">
      <w:pPr>
        <w:spacing w:after="0"/>
        <w:ind w:left="0"/>
        <w:jc w:val="both"/>
        <w:rPr>
          <w:rFonts w:ascii="Arial" w:hAnsi="Arial" w:cs="Arial"/>
          <w:color w:val="auto"/>
        </w:rPr>
      </w:pPr>
    </w:p>
    <w:p w14:paraId="52D51610" w14:textId="76395047" w:rsidR="007B2A77" w:rsidRPr="009A1BB9" w:rsidRDefault="007B2A77" w:rsidP="007B2A77">
      <w:pPr>
        <w:pStyle w:val="paragraph"/>
        <w:spacing w:before="0" w:beforeAutospacing="0" w:after="0" w:afterAutospacing="0"/>
        <w:textAlignment w:val="baseline"/>
        <w:rPr>
          <w:rFonts w:ascii="Arial" w:hAnsi="Arial" w:cs="Arial"/>
          <w:sz w:val="20"/>
          <w:szCs w:val="20"/>
        </w:rPr>
      </w:pPr>
      <w:r w:rsidRPr="009A1BB9">
        <w:rPr>
          <w:rFonts w:ascii="Arial" w:hAnsi="Arial" w:cs="Arial"/>
          <w:i/>
          <w:iCs/>
          <w:sz w:val="20"/>
          <w:szCs w:val="20"/>
        </w:rPr>
        <w:t>Aicinām ņemt vērā, ka muzeja pasākumos Rīgas pilī iespējama fotografēšana un filmēšana muzeja darbības popularizēšanas nolūkos. Ja kāds apmeklētājs nevēlas tikt fotografēts vai filmēts, pirms pasākuma par to jāinformē muzeja infocentrs 1. stāvā.</w:t>
      </w:r>
    </w:p>
    <w:p w14:paraId="1B8A7680" w14:textId="6813B09C" w:rsidR="00041DE6" w:rsidRPr="009A1BB9" w:rsidRDefault="0000130C" w:rsidP="007B2A77">
      <w:pPr>
        <w:spacing w:after="0" w:line="240" w:lineRule="auto"/>
        <w:rPr>
          <w:rFonts w:ascii="Arial" w:hAnsi="Arial" w:cs="Arial"/>
          <w:color w:val="auto"/>
        </w:rPr>
      </w:pPr>
      <w:r w:rsidRPr="009A1BB9">
        <w:rPr>
          <w:rFonts w:ascii="Arial" w:hAnsi="Arial" w:cs="Arial"/>
          <w:color w:val="auto"/>
        </w:rPr>
        <w:t> </w:t>
      </w:r>
    </w:p>
    <w:p w14:paraId="6EB68560" w14:textId="77777777" w:rsidR="007B2A77" w:rsidRPr="009A1BB9" w:rsidRDefault="007B2A77" w:rsidP="00F916A5">
      <w:pPr>
        <w:pStyle w:val="NoSpacing"/>
        <w:spacing w:line="276" w:lineRule="auto"/>
        <w:ind w:left="0"/>
        <w:rPr>
          <w:rFonts w:ascii="Arial" w:hAnsi="Arial" w:cs="Arial"/>
          <w:b/>
          <w:bCs/>
          <w:color w:val="auto"/>
        </w:rPr>
      </w:pPr>
    </w:p>
    <w:p w14:paraId="3CC49D65" w14:textId="4457B6BB" w:rsidR="003809AD" w:rsidRPr="009A1BB9" w:rsidRDefault="00F916A5" w:rsidP="000B6CE5">
      <w:pPr>
        <w:pStyle w:val="NoSpacing"/>
        <w:spacing w:line="288" w:lineRule="auto"/>
        <w:ind w:left="0"/>
        <w:rPr>
          <w:color w:val="auto"/>
        </w:rPr>
      </w:pPr>
      <w:r w:rsidRPr="009A1BB9">
        <w:rPr>
          <w:rFonts w:ascii="Arial" w:hAnsi="Arial" w:cs="Arial"/>
          <w:b/>
          <w:bCs/>
          <w:color w:val="auto"/>
        </w:rPr>
        <w:t>Kontaktpersona:</w:t>
      </w:r>
      <w:r w:rsidRPr="009A1BB9">
        <w:rPr>
          <w:rFonts w:ascii="Arial" w:hAnsi="Arial" w:cs="Arial"/>
          <w:b/>
          <w:bCs/>
          <w:color w:val="auto"/>
        </w:rPr>
        <w:br/>
      </w:r>
      <w:r w:rsidR="009A1BB9" w:rsidRPr="009A1BB9">
        <w:rPr>
          <w:rFonts w:ascii="Arial" w:hAnsi="Arial" w:cs="Arial"/>
          <w:color w:val="auto"/>
        </w:rPr>
        <w:t>Zane Lāce</w:t>
      </w:r>
      <w:r w:rsidRPr="009A1BB9">
        <w:rPr>
          <w:rFonts w:ascii="Arial" w:hAnsi="Arial" w:cs="Arial"/>
          <w:color w:val="auto"/>
        </w:rPr>
        <w:t>, LNVM Izglītības un komunikācijas departamenta vadītāja</w:t>
      </w:r>
      <w:r w:rsidR="009A1BB9" w:rsidRPr="009A1BB9">
        <w:rPr>
          <w:rFonts w:ascii="Arial" w:hAnsi="Arial" w:cs="Arial"/>
          <w:color w:val="auto"/>
        </w:rPr>
        <w:t>s vietniece</w:t>
      </w:r>
      <w:r w:rsidRPr="009A1BB9">
        <w:rPr>
          <w:rFonts w:ascii="Arial" w:hAnsi="Arial" w:cs="Arial"/>
          <w:color w:val="auto"/>
        </w:rPr>
        <w:t>,</w:t>
      </w:r>
      <w:r w:rsidRPr="009A1BB9">
        <w:rPr>
          <w:rFonts w:ascii="Arial" w:hAnsi="Arial" w:cs="Arial"/>
          <w:color w:val="auto"/>
        </w:rPr>
        <w:br/>
        <w:t xml:space="preserve">tel. 67221357, </w:t>
      </w:r>
      <w:r w:rsidR="009A1BB9" w:rsidRPr="009A1BB9">
        <w:rPr>
          <w:rFonts w:ascii="Arial" w:hAnsi="Arial" w:cs="Arial"/>
          <w:color w:val="auto"/>
        </w:rPr>
        <w:t xml:space="preserve">28663791, </w:t>
      </w:r>
      <w:r w:rsidRPr="009A1BB9">
        <w:rPr>
          <w:rFonts w:ascii="Arial" w:hAnsi="Arial" w:cs="Arial"/>
          <w:color w:val="auto"/>
        </w:rPr>
        <w:t>e-pasts: </w:t>
      </w:r>
      <w:hyperlink r:id="rId8" w:history="1">
        <w:r w:rsidR="009A1BB9" w:rsidRPr="009A1BB9">
          <w:rPr>
            <w:rStyle w:val="Hyperlink"/>
            <w:rFonts w:ascii="Arial" w:eastAsia="EB Garamond" w:hAnsi="Arial" w:cs="Arial"/>
            <w:color w:val="auto"/>
          </w:rPr>
          <w:t>zane.lace@lnvm.gov.lv</w:t>
        </w:r>
      </w:hyperlink>
    </w:p>
    <w:p w14:paraId="0D7B5100" w14:textId="77777777" w:rsidR="00F916A5" w:rsidRPr="009A1BB9" w:rsidRDefault="00F916A5" w:rsidP="00F916A5">
      <w:pPr>
        <w:pStyle w:val="NoSpacing"/>
        <w:spacing w:line="276" w:lineRule="auto"/>
        <w:ind w:left="0"/>
        <w:rPr>
          <w:rFonts w:ascii="Arial" w:hAnsi="Arial" w:cs="Arial"/>
          <w:color w:val="auto"/>
        </w:rPr>
      </w:pPr>
    </w:p>
    <w:p w14:paraId="6AB9BE8F" w14:textId="77777777" w:rsidR="00BF565B" w:rsidRPr="009A1BB9" w:rsidRDefault="00BF565B" w:rsidP="00F916A5">
      <w:pPr>
        <w:pStyle w:val="NoSpacing"/>
        <w:spacing w:line="276" w:lineRule="auto"/>
        <w:ind w:left="0"/>
        <w:rPr>
          <w:rFonts w:ascii="Arial" w:hAnsi="Arial" w:cs="Arial"/>
          <w:color w:val="auto"/>
          <w:sz w:val="18"/>
          <w:szCs w:val="18"/>
        </w:rPr>
      </w:pPr>
    </w:p>
    <w:p w14:paraId="69770027" w14:textId="77777777" w:rsidR="007B2A77" w:rsidRPr="009A1BB9" w:rsidRDefault="007B2A77" w:rsidP="00F916A5">
      <w:pPr>
        <w:pStyle w:val="NoSpacing"/>
        <w:spacing w:line="276" w:lineRule="auto"/>
        <w:ind w:left="0"/>
        <w:rPr>
          <w:rFonts w:ascii="Arial" w:hAnsi="Arial" w:cs="Arial"/>
          <w:color w:val="auto"/>
          <w:sz w:val="18"/>
          <w:szCs w:val="18"/>
        </w:rPr>
      </w:pPr>
    </w:p>
    <w:p w14:paraId="4EDF2160" w14:textId="77777777" w:rsidR="00F916A5" w:rsidRPr="009A1BB9" w:rsidRDefault="00F916A5" w:rsidP="00F916A5">
      <w:pPr>
        <w:pStyle w:val="NoSpacing"/>
        <w:spacing w:line="276" w:lineRule="auto"/>
        <w:ind w:left="0"/>
        <w:rPr>
          <w:rFonts w:ascii="Arial" w:hAnsi="Arial" w:cs="Arial"/>
          <w:color w:val="auto"/>
          <w:sz w:val="18"/>
          <w:szCs w:val="18"/>
        </w:rPr>
      </w:pPr>
      <w:r w:rsidRPr="009A1BB9">
        <w:rPr>
          <w:rFonts w:ascii="Arial" w:hAnsi="Arial" w:cs="Arial"/>
          <w:color w:val="auto"/>
          <w:sz w:val="18"/>
          <w:szCs w:val="18"/>
        </w:rPr>
        <w:t>LATVIJAS NACIONĀLAIS VĒSTURES MUZEJS (LNVM)</w:t>
      </w:r>
    </w:p>
    <w:p w14:paraId="61103870" w14:textId="77777777" w:rsidR="00F916A5" w:rsidRPr="009A1BB9" w:rsidRDefault="00F916A5" w:rsidP="00F916A5">
      <w:pPr>
        <w:pStyle w:val="NoSpacing"/>
        <w:spacing w:line="276" w:lineRule="auto"/>
        <w:ind w:left="0"/>
        <w:rPr>
          <w:rFonts w:ascii="Arial" w:hAnsi="Arial" w:cs="Arial"/>
          <w:color w:val="auto"/>
          <w:sz w:val="18"/>
          <w:szCs w:val="18"/>
        </w:rPr>
      </w:pPr>
      <w:r w:rsidRPr="009A1BB9">
        <w:rPr>
          <w:rFonts w:ascii="Arial" w:hAnsi="Arial" w:cs="Arial"/>
          <w:color w:val="auto"/>
          <w:sz w:val="18"/>
          <w:szCs w:val="18"/>
        </w:rPr>
        <w:t>ir trešais vecākais muzejs Latvijā un vienīgais Latvijas vēstures muzejs pasaulē. LNVM ir kļuvis par lielāko latviešu tautas muzejisko vērtību krātuvi – tā kolekcijās ir vairāk nekā miljons priekšmetu: arheoloģiskajos izrakumos iegūtas senlietas, rotu un monētu depozīti, tautastērpi, tradicionālie darbarīki, tautas lietišķās mākslas darinājumi, sadzīves priekšmeti, fotogrāfijas, dokumenti, kartes, gravīras, gleznas un citas Latvijas vēstures liecības.</w:t>
      </w:r>
    </w:p>
    <w:p w14:paraId="4652155A" w14:textId="77777777" w:rsidR="00F916A5" w:rsidRPr="009A1BB9" w:rsidRDefault="00F916A5" w:rsidP="00F916A5">
      <w:pPr>
        <w:pStyle w:val="NoSpacing"/>
        <w:spacing w:line="276" w:lineRule="auto"/>
        <w:ind w:left="0"/>
        <w:rPr>
          <w:rFonts w:ascii="Arial" w:hAnsi="Arial" w:cs="Arial"/>
          <w:color w:val="auto"/>
          <w:sz w:val="18"/>
          <w:szCs w:val="18"/>
        </w:rPr>
      </w:pPr>
      <w:r w:rsidRPr="009A1BB9">
        <w:rPr>
          <w:rFonts w:ascii="Arial" w:hAnsi="Arial" w:cs="Arial"/>
          <w:color w:val="auto"/>
          <w:sz w:val="18"/>
          <w:szCs w:val="18"/>
        </w:rPr>
        <w:t>Muzeja misija ir Latvijas valsts un tautas interesēs vākt, saglabāt, pētīt un popularizēt Latvijas un pasaules garīgās un materiālās kultūras liecības no vissenākajiem laikiem līdz mūsdienām, kam ir arheoloģijas, etnogrāfijas, numismātikas, vēstures vai mākslas vēstures nozīme.</w:t>
      </w:r>
    </w:p>
    <w:p w14:paraId="5609F06A" w14:textId="77777777" w:rsidR="00F916A5" w:rsidRPr="009A1BB9" w:rsidRDefault="00F916A5" w:rsidP="00F916A5">
      <w:pPr>
        <w:pStyle w:val="NoSpacing"/>
        <w:spacing w:line="276" w:lineRule="auto"/>
        <w:ind w:left="0"/>
        <w:rPr>
          <w:rFonts w:ascii="Arial" w:hAnsi="Arial" w:cs="Arial"/>
          <w:color w:val="auto"/>
          <w:sz w:val="18"/>
          <w:szCs w:val="18"/>
        </w:rPr>
      </w:pPr>
      <w:r w:rsidRPr="009A1BB9">
        <w:rPr>
          <w:rFonts w:ascii="Arial" w:hAnsi="Arial" w:cs="Arial"/>
          <w:color w:val="auto"/>
          <w:sz w:val="18"/>
          <w:szCs w:val="18"/>
        </w:rPr>
        <w:t>Muzeja kolekciju pirmsākumi datējami ar 1869. gadā nodibināto Rīgas Latviešu biedrības Zinību komisiju un tās sākto etnogrāfisko vērtību vākšanu, kas rezultējās Latviešu muzejā. 1920. gada februārī to pārņēma jaunā Latvijas valsts, lai turpinātu attīstīt kā nacionāla mēroga kultūras un atmiņas institūciju ar nosaukumu Latvijas Etnogrāfiskais muzejs, ko 1924. gadā pārdēvēja par Valsts Vēsturisko muzeju.</w:t>
      </w:r>
    </w:p>
    <w:p w14:paraId="565900BA" w14:textId="6B2F8E0D" w:rsidR="00F916A5" w:rsidRPr="009A1BB9" w:rsidRDefault="00F916A5" w:rsidP="00F916A5">
      <w:pPr>
        <w:pStyle w:val="NoSpacing"/>
        <w:spacing w:line="276" w:lineRule="auto"/>
        <w:ind w:left="0"/>
        <w:rPr>
          <w:rFonts w:ascii="Arial" w:hAnsi="Arial" w:cs="Arial"/>
          <w:color w:val="auto"/>
          <w:sz w:val="18"/>
          <w:szCs w:val="18"/>
        </w:rPr>
      </w:pPr>
      <w:r w:rsidRPr="009A1BB9">
        <w:rPr>
          <w:rFonts w:ascii="Arial" w:hAnsi="Arial" w:cs="Arial"/>
          <w:color w:val="auto"/>
          <w:sz w:val="18"/>
          <w:szCs w:val="18"/>
        </w:rPr>
        <w:t>Kopš 1920. gada muzejs atradies Rīgas pilī, izņemot laikposmu no 2013. līdz 2024. gadam, kad tika renovētas pils telpas. Muzejs atgriezies Rīgas pilī, bet tā krājums,</w:t>
      </w:r>
      <w:r w:rsidR="005F0729" w:rsidRPr="009A1BB9">
        <w:rPr>
          <w:rFonts w:ascii="Arial" w:hAnsi="Arial" w:cs="Arial"/>
          <w:color w:val="auto"/>
          <w:sz w:val="18"/>
          <w:szCs w:val="18"/>
        </w:rPr>
        <w:t xml:space="preserve"> </w:t>
      </w:r>
      <w:r w:rsidRPr="009A1BB9">
        <w:rPr>
          <w:rFonts w:ascii="Arial" w:hAnsi="Arial" w:cs="Arial"/>
          <w:color w:val="auto"/>
          <w:sz w:val="18"/>
          <w:szCs w:val="18"/>
        </w:rPr>
        <w:t>administrācija un speciālisti izvietoti Muzeju krātuvē Pulka ielā 8.</w:t>
      </w:r>
    </w:p>
    <w:p w14:paraId="2F7DC0D4" w14:textId="77777777" w:rsidR="00F916A5" w:rsidRPr="009A1BB9" w:rsidRDefault="00F916A5" w:rsidP="00F916A5">
      <w:pPr>
        <w:pStyle w:val="NoSpacing"/>
        <w:spacing w:line="276" w:lineRule="auto"/>
        <w:ind w:left="0"/>
        <w:rPr>
          <w:rFonts w:ascii="Arial" w:hAnsi="Arial" w:cs="Arial"/>
          <w:color w:val="auto"/>
          <w:sz w:val="18"/>
          <w:szCs w:val="18"/>
        </w:rPr>
      </w:pPr>
      <w:r w:rsidRPr="009A1BB9">
        <w:rPr>
          <w:rFonts w:ascii="Arial" w:hAnsi="Arial" w:cs="Arial"/>
          <w:color w:val="auto"/>
          <w:sz w:val="18"/>
          <w:szCs w:val="18"/>
        </w:rPr>
        <w:t>Latvijas Nacionālais vēstures muzejs ir nozīmīgs pētnieciskais centrs un aktīvs Latvijas vēstures un kultūras popularizētājs. Muzeju raksturo liela krājuma, pētniecības tēmu, izstāžu un izglītības programmu daudzveidība – tas veic pētniecisko darbu, organizē konferences un seminārus, veido ceļojošās izstādes, sadarbojas ar Latvijas skolām, iestādēm, izdod rakstu krājumus un citas publikācijas.</w:t>
      </w:r>
      <w:r w:rsidRPr="009A1BB9">
        <w:rPr>
          <w:rFonts w:ascii="Arial" w:hAnsi="Arial" w:cs="Arial"/>
          <w:color w:val="auto"/>
          <w:sz w:val="18"/>
          <w:szCs w:val="18"/>
        </w:rPr>
        <w:br/>
        <w:t>Latvijas Nacionālā vēstures muzeja nodaļas ir Dauderi un Tautas frontes muzejs.</w:t>
      </w:r>
    </w:p>
    <w:sectPr w:rsidR="00F916A5" w:rsidRPr="009A1BB9" w:rsidSect="00FE5590">
      <w:headerReference w:type="default" r:id="rId9"/>
      <w:footerReference w:type="even" r:id="rId10"/>
      <w:footerReference w:type="default" r:id="rId11"/>
      <w:headerReference w:type="first" r:id="rId12"/>
      <w:footerReference w:type="first" r:id="rId13"/>
      <w:pgSz w:w="11906" w:h="16838"/>
      <w:pgMar w:top="1021" w:right="1021" w:bottom="1021" w:left="3402" w:header="52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1C7B0" w14:textId="77777777" w:rsidR="00987D4F" w:rsidRDefault="00987D4F" w:rsidP="004C7C9B">
      <w:pPr>
        <w:spacing w:after="0" w:line="240" w:lineRule="auto"/>
      </w:pPr>
      <w:r>
        <w:separator/>
      </w:r>
    </w:p>
  </w:endnote>
  <w:endnote w:type="continuationSeparator" w:id="0">
    <w:p w14:paraId="3873823D" w14:textId="77777777" w:rsidR="00987D4F" w:rsidRDefault="00987D4F" w:rsidP="004C7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T Commons Pro Medium">
    <w:charset w:val="00"/>
    <w:family w:val="swiss"/>
    <w:pitch w:val="variable"/>
    <w:sig w:usb0="A00002EF" w:usb1="5000A4FB" w:usb2="00000000" w:usb3="00000000" w:csb0="0000019F" w:csb1="00000000"/>
  </w:font>
  <w:font w:name="Arial">
    <w:panose1 w:val="020B0604020202020204"/>
    <w:charset w:val="00"/>
    <w:family w:val="swiss"/>
    <w:pitch w:val="variable"/>
    <w:sig w:usb0="E0002EFF" w:usb1="C000785B" w:usb2="00000009" w:usb3="00000000" w:csb0="000001FF" w:csb1="00000000"/>
  </w:font>
  <w:font w:name="EB Garamond">
    <w:charset w:val="00"/>
    <w:family w:val="auto"/>
    <w:pitch w:val="variable"/>
    <w:sig w:usb0="E00002FF" w:usb1="020004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9039251"/>
      <w:docPartObj>
        <w:docPartGallery w:val="Page Numbers (Bottom of Page)"/>
        <w:docPartUnique/>
      </w:docPartObj>
    </w:sdtPr>
    <w:sdtContent>
      <w:p w14:paraId="19F426A7" w14:textId="0DC9521B" w:rsidR="00A02D41" w:rsidRDefault="00A02D41" w:rsidP="00832EF3">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7C598FA" w14:textId="77777777" w:rsidR="00A02D41" w:rsidRDefault="00A02D41" w:rsidP="00A02D41">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71602812"/>
      <w:docPartObj>
        <w:docPartGallery w:val="Page Numbers (Bottom of Page)"/>
        <w:docPartUnique/>
      </w:docPartObj>
    </w:sdtPr>
    <w:sdtContent>
      <w:p w14:paraId="5FFD5261" w14:textId="09282EB5" w:rsidR="00A02D41" w:rsidRDefault="00A02D41" w:rsidP="00A02D41">
        <w:pPr>
          <w:pStyle w:val="Footer"/>
          <w:framePr w:wrap="none" w:vAnchor="text" w:hAnchor="margin" w:y="1"/>
          <w:ind w:left="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36B4624A" w14:textId="5636950B" w:rsidR="00A02D41" w:rsidRDefault="00A02D41" w:rsidP="00A02D41">
    <w:pPr>
      <w:suppressAutoHyphens/>
      <w:autoSpaceDE w:val="0"/>
      <w:autoSpaceDN w:val="0"/>
      <w:adjustRightInd w:val="0"/>
      <w:spacing w:after="0" w:line="256" w:lineRule="atLeast"/>
      <w:ind w:left="-820" w:right="3939" w:firstLine="820"/>
      <w:textAlignment w:val="center"/>
      <w:rPr>
        <w:rFonts w:ascii="Arial" w:hAnsi="Arial" w:cs="Arial"/>
        <w:color w:val="auto"/>
        <w:spacing w:val="2"/>
        <w:sz w:val="16"/>
        <w:szCs w:val="16"/>
      </w:rPr>
    </w:pPr>
  </w:p>
  <w:p w14:paraId="429737C0" w14:textId="5C776C47" w:rsidR="00D55005" w:rsidRDefault="003B0C44" w:rsidP="00D55005">
    <w:pPr>
      <w:suppressAutoHyphens/>
      <w:autoSpaceDE w:val="0"/>
      <w:autoSpaceDN w:val="0"/>
      <w:adjustRightInd w:val="0"/>
      <w:spacing w:after="0" w:line="256" w:lineRule="atLeast"/>
      <w:ind w:left="-2977" w:right="7909"/>
      <w:jc w:val="center"/>
      <w:textAlignment w:val="center"/>
      <w:rPr>
        <w:rFonts w:ascii="Arial" w:hAnsi="Arial" w:cs="Arial"/>
        <w:color w:val="auto"/>
        <w:spacing w:val="2"/>
        <w:sz w:val="16"/>
        <w:szCs w:val="16"/>
      </w:rPr>
    </w:pPr>
    <w:r>
      <w:rPr>
        <w:rFonts w:ascii="Arial" w:hAnsi="Arial" w:cs="Arial"/>
        <w:noProof/>
        <w:color w:val="auto"/>
        <w:spacing w:val="2"/>
        <w:sz w:val="16"/>
        <w:szCs w:val="16"/>
      </w:rPr>
      <w:drawing>
        <wp:inline distT="0" distB="0" distL="0" distR="0" wp14:anchorId="360B928E" wp14:editId="37E2650C">
          <wp:extent cx="720564" cy="749298"/>
          <wp:effectExtent l="0" t="0" r="381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66002" cy="796548"/>
                  </a:xfrm>
                  <a:prstGeom prst="rect">
                    <a:avLst/>
                  </a:prstGeom>
                </pic:spPr>
              </pic:pic>
            </a:graphicData>
          </a:graphic>
        </wp:inline>
      </w:drawing>
    </w:r>
  </w:p>
  <w:p w14:paraId="313D7D53" w14:textId="77777777" w:rsidR="003B0C44" w:rsidRPr="00B57AC4" w:rsidRDefault="003B0C44" w:rsidP="003B0C44">
    <w:pPr>
      <w:suppressAutoHyphens/>
      <w:autoSpaceDE w:val="0"/>
      <w:autoSpaceDN w:val="0"/>
      <w:adjustRightInd w:val="0"/>
      <w:spacing w:after="0" w:line="276" w:lineRule="auto"/>
      <w:ind w:left="-2977" w:right="7909"/>
      <w:jc w:val="center"/>
      <w:textAlignment w:val="center"/>
      <w:rPr>
        <w:rFonts w:ascii="Arial" w:hAnsi="Arial" w:cs="Arial"/>
        <w:color w:val="312C51"/>
        <w:spacing w:val="2"/>
        <w:sz w:val="16"/>
        <w:szCs w:val="16"/>
      </w:rPr>
    </w:pPr>
    <w:r w:rsidRPr="00B57AC4">
      <w:rPr>
        <w:rFonts w:ascii="Arial" w:hAnsi="Arial" w:cs="Arial"/>
        <w:color w:val="312C51"/>
        <w:spacing w:val="2"/>
        <w:sz w:val="16"/>
        <w:szCs w:val="16"/>
      </w:rPr>
      <w:t>lnvm.</w:t>
    </w:r>
    <w:r>
      <w:rPr>
        <w:rFonts w:ascii="Arial" w:hAnsi="Arial" w:cs="Arial"/>
        <w:color w:val="312C51"/>
        <w:spacing w:val="2"/>
        <w:sz w:val="16"/>
        <w:szCs w:val="16"/>
      </w:rPr>
      <w:t>gov.</w:t>
    </w:r>
    <w:r w:rsidRPr="00B57AC4">
      <w:rPr>
        <w:rFonts w:ascii="Arial" w:hAnsi="Arial" w:cs="Arial"/>
        <w:color w:val="312C51"/>
        <w:spacing w:val="2"/>
        <w:sz w:val="16"/>
        <w:szCs w:val="16"/>
      </w:rPr>
      <w:t>lv</w:t>
    </w:r>
  </w:p>
  <w:p w14:paraId="58199563" w14:textId="302054AA" w:rsidR="004C7C9B" w:rsidRPr="00B57AC4" w:rsidRDefault="003B0C44" w:rsidP="003B0C44">
    <w:pPr>
      <w:pStyle w:val="Footer"/>
      <w:spacing w:line="240" w:lineRule="auto"/>
      <w:ind w:left="-2977" w:right="7909"/>
      <w:jc w:val="center"/>
      <w:rPr>
        <w:rFonts w:ascii="Arial" w:hAnsi="Arial" w:cs="Arial"/>
        <w:color w:val="312C51"/>
      </w:rPr>
    </w:pPr>
    <w:r w:rsidRPr="00B57AC4">
      <w:rPr>
        <w:rFonts w:ascii="Arial" w:hAnsi="Arial" w:cs="Arial"/>
        <w:color w:val="312C51"/>
        <w:spacing w:val="2"/>
        <w:sz w:val="16"/>
        <w:szCs w:val="16"/>
      </w:rPr>
      <w:t>informācija: +371 67</w:t>
    </w:r>
    <w:r>
      <w:rPr>
        <w:rFonts w:ascii="Arial" w:hAnsi="Arial" w:cs="Arial"/>
        <w:color w:val="312C51"/>
        <w:spacing w:val="2"/>
        <w:sz w:val="16"/>
        <w:szCs w:val="16"/>
      </w:rPr>
      <w:t>221357</w:t>
    </w:r>
    <w:r w:rsidRPr="00B57AC4">
      <w:rPr>
        <w:rFonts w:ascii="Arial" w:hAnsi="Arial" w:cs="Arial"/>
        <w:color w:val="312C51"/>
        <w:spacing w:val="2"/>
        <w:sz w:val="16"/>
        <w:szCs w:val="16"/>
      </w:rPr>
      <w:t xml:space="preserve"> </w:t>
    </w:r>
    <w:r w:rsidRPr="00B57AC4">
      <w:rPr>
        <w:rFonts w:ascii="Arial" w:hAnsi="Arial" w:cs="Arial"/>
        <w:color w:val="312C51"/>
        <w:spacing w:val="2"/>
        <w:sz w:val="16"/>
        <w:szCs w:val="16"/>
      </w:rPr>
      <w:br/>
    </w:r>
    <w:r>
      <w:rPr>
        <w:rFonts w:ascii="Arial" w:hAnsi="Arial" w:cs="Arial"/>
        <w:color w:val="312C51"/>
        <w:spacing w:val="2"/>
        <w:sz w:val="16"/>
        <w:szCs w:val="16"/>
      </w:rPr>
      <w:t>info</w:t>
    </w:r>
    <w:r w:rsidRPr="00B57AC4">
      <w:rPr>
        <w:rFonts w:ascii="Arial" w:hAnsi="Arial" w:cs="Arial"/>
        <w:color w:val="312C51"/>
        <w:spacing w:val="2"/>
        <w:sz w:val="16"/>
        <w:szCs w:val="16"/>
      </w:rPr>
      <w:t>@lnvm.gov.lv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600DD" w14:textId="6743B917" w:rsidR="00FE5590" w:rsidRDefault="00FE5590" w:rsidP="00FE5590">
    <w:pPr>
      <w:suppressAutoHyphens/>
      <w:autoSpaceDE w:val="0"/>
      <w:autoSpaceDN w:val="0"/>
      <w:adjustRightInd w:val="0"/>
      <w:spacing w:after="0" w:line="256" w:lineRule="atLeast"/>
      <w:ind w:left="-820" w:right="3939" w:firstLine="820"/>
      <w:textAlignment w:val="center"/>
      <w:rPr>
        <w:rFonts w:ascii="Arial" w:hAnsi="Arial" w:cs="Arial"/>
        <w:color w:val="auto"/>
        <w:spacing w:val="2"/>
        <w:sz w:val="16"/>
        <w:szCs w:val="16"/>
      </w:rPr>
    </w:pPr>
    <w:r>
      <w:rPr>
        <w:rFonts w:ascii="Arial" w:hAnsi="Arial" w:cs="Arial"/>
        <w:color w:val="auto"/>
        <w:spacing w:val="2"/>
        <w:sz w:val="16"/>
        <w:szCs w:val="16"/>
      </w:rPr>
      <w:t>1</w:t>
    </w:r>
  </w:p>
  <w:p w14:paraId="2EE8C478" w14:textId="77777777" w:rsidR="000D48EE" w:rsidRPr="00B57AC4" w:rsidRDefault="000D48EE" w:rsidP="000D48EE">
    <w:pPr>
      <w:suppressAutoHyphens/>
      <w:autoSpaceDE w:val="0"/>
      <w:autoSpaceDN w:val="0"/>
      <w:adjustRightInd w:val="0"/>
      <w:spacing w:after="0" w:line="276" w:lineRule="auto"/>
      <w:ind w:left="-2977" w:right="7909"/>
      <w:jc w:val="center"/>
      <w:textAlignment w:val="center"/>
      <w:rPr>
        <w:rFonts w:ascii="Arial" w:hAnsi="Arial" w:cs="Arial"/>
        <w:color w:val="312C51"/>
        <w:spacing w:val="2"/>
        <w:sz w:val="16"/>
        <w:szCs w:val="16"/>
      </w:rPr>
    </w:pPr>
    <w:r w:rsidRPr="00B57AC4">
      <w:rPr>
        <w:rFonts w:ascii="Arial" w:hAnsi="Arial" w:cs="Arial"/>
        <w:color w:val="312C51"/>
        <w:spacing w:val="2"/>
        <w:sz w:val="16"/>
        <w:szCs w:val="16"/>
      </w:rPr>
      <w:t>lnvm.</w:t>
    </w:r>
    <w:r>
      <w:rPr>
        <w:rFonts w:ascii="Arial" w:hAnsi="Arial" w:cs="Arial"/>
        <w:color w:val="312C51"/>
        <w:spacing w:val="2"/>
        <w:sz w:val="16"/>
        <w:szCs w:val="16"/>
      </w:rPr>
      <w:t>gov.</w:t>
    </w:r>
    <w:r w:rsidRPr="00B57AC4">
      <w:rPr>
        <w:rFonts w:ascii="Arial" w:hAnsi="Arial" w:cs="Arial"/>
        <w:color w:val="312C51"/>
        <w:spacing w:val="2"/>
        <w:sz w:val="16"/>
        <w:szCs w:val="16"/>
      </w:rPr>
      <w:t>lv</w:t>
    </w:r>
  </w:p>
  <w:p w14:paraId="7621AD0E" w14:textId="415493DE" w:rsidR="00D55005" w:rsidRPr="000D48EE" w:rsidRDefault="000D48EE" w:rsidP="000D48EE">
    <w:pPr>
      <w:pStyle w:val="Footer"/>
      <w:spacing w:line="240" w:lineRule="auto"/>
      <w:ind w:left="-2977" w:right="7909"/>
      <w:jc w:val="center"/>
      <w:rPr>
        <w:rFonts w:ascii="Arial" w:hAnsi="Arial" w:cs="Arial"/>
        <w:color w:val="312C51"/>
      </w:rPr>
    </w:pPr>
    <w:r w:rsidRPr="00B57AC4">
      <w:rPr>
        <w:rFonts w:ascii="Arial" w:hAnsi="Arial" w:cs="Arial"/>
        <w:color w:val="312C51"/>
        <w:spacing w:val="2"/>
        <w:sz w:val="16"/>
        <w:szCs w:val="16"/>
      </w:rPr>
      <w:t>informācija: +371 67</w:t>
    </w:r>
    <w:r w:rsidR="00C50B9A">
      <w:rPr>
        <w:rFonts w:ascii="Arial" w:hAnsi="Arial" w:cs="Arial"/>
        <w:color w:val="312C51"/>
        <w:spacing w:val="2"/>
        <w:sz w:val="16"/>
        <w:szCs w:val="16"/>
      </w:rPr>
      <w:t>22</w:t>
    </w:r>
    <w:r w:rsidR="003B0C44">
      <w:rPr>
        <w:rFonts w:ascii="Arial" w:hAnsi="Arial" w:cs="Arial"/>
        <w:color w:val="312C51"/>
        <w:spacing w:val="2"/>
        <w:sz w:val="16"/>
        <w:szCs w:val="16"/>
      </w:rPr>
      <w:t>1357</w:t>
    </w:r>
    <w:r w:rsidRPr="00B57AC4">
      <w:rPr>
        <w:rFonts w:ascii="Arial" w:hAnsi="Arial" w:cs="Arial"/>
        <w:color w:val="312C51"/>
        <w:spacing w:val="2"/>
        <w:sz w:val="16"/>
        <w:szCs w:val="16"/>
      </w:rPr>
      <w:t xml:space="preserve"> </w:t>
    </w:r>
    <w:r w:rsidRPr="00B57AC4">
      <w:rPr>
        <w:rFonts w:ascii="Arial" w:hAnsi="Arial" w:cs="Arial"/>
        <w:color w:val="312C51"/>
        <w:spacing w:val="2"/>
        <w:sz w:val="16"/>
        <w:szCs w:val="16"/>
      </w:rPr>
      <w:br/>
    </w:r>
    <w:r w:rsidR="003B0C44">
      <w:rPr>
        <w:rFonts w:ascii="Arial" w:hAnsi="Arial" w:cs="Arial"/>
        <w:color w:val="312C51"/>
        <w:spacing w:val="2"/>
        <w:sz w:val="16"/>
        <w:szCs w:val="16"/>
      </w:rPr>
      <w:t>info</w:t>
    </w:r>
    <w:r w:rsidRPr="00B57AC4">
      <w:rPr>
        <w:rFonts w:ascii="Arial" w:hAnsi="Arial" w:cs="Arial"/>
        <w:color w:val="312C51"/>
        <w:spacing w:val="2"/>
        <w:sz w:val="16"/>
        <w:szCs w:val="16"/>
      </w:rPr>
      <w:t>@lnvm.gov.lv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DE0AA" w14:textId="77777777" w:rsidR="00987D4F" w:rsidRDefault="00987D4F" w:rsidP="004C7C9B">
      <w:pPr>
        <w:spacing w:after="0" w:line="240" w:lineRule="auto"/>
      </w:pPr>
      <w:r>
        <w:separator/>
      </w:r>
    </w:p>
  </w:footnote>
  <w:footnote w:type="continuationSeparator" w:id="0">
    <w:p w14:paraId="22ECED92" w14:textId="77777777" w:rsidR="00987D4F" w:rsidRDefault="00987D4F" w:rsidP="004C7C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12F32" w14:textId="7F76BFCE" w:rsidR="004C7C9B" w:rsidRDefault="004C7C9B" w:rsidP="004C7C9B">
    <w:pPr>
      <w:pStyle w:val="Header"/>
      <w:ind w:left="-269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CC63A" w14:textId="3A8BED13" w:rsidR="00AE5401" w:rsidRDefault="000D48EE" w:rsidP="000D48EE">
    <w:pPr>
      <w:pStyle w:val="Header"/>
      <w:ind w:left="-2977"/>
    </w:pPr>
    <w:r>
      <w:rPr>
        <w:noProof/>
      </w:rPr>
      <w:drawing>
        <wp:inline distT="0" distB="0" distL="0" distR="0" wp14:anchorId="20C358EC" wp14:editId="30F8240E">
          <wp:extent cx="1543277" cy="12989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610464" cy="13554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64300"/>
    <w:multiLevelType w:val="hybridMultilevel"/>
    <w:tmpl w:val="86EA2CB8"/>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num w:numId="1" w16cid:durableId="491602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NotDisplayPageBoundarie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D17"/>
    <w:rsid w:val="0000130C"/>
    <w:rsid w:val="0000334F"/>
    <w:rsid w:val="000065C6"/>
    <w:rsid w:val="00011EF8"/>
    <w:rsid w:val="000137A7"/>
    <w:rsid w:val="00030EA2"/>
    <w:rsid w:val="0003146A"/>
    <w:rsid w:val="00033C96"/>
    <w:rsid w:val="00041DE6"/>
    <w:rsid w:val="00074F49"/>
    <w:rsid w:val="000A0999"/>
    <w:rsid w:val="000A3C42"/>
    <w:rsid w:val="000B6CE5"/>
    <w:rsid w:val="000D22A5"/>
    <w:rsid w:val="000D48EE"/>
    <w:rsid w:val="000D6C40"/>
    <w:rsid w:val="000F44C6"/>
    <w:rsid w:val="00107E01"/>
    <w:rsid w:val="0012334E"/>
    <w:rsid w:val="00145710"/>
    <w:rsid w:val="001556C1"/>
    <w:rsid w:val="001617D2"/>
    <w:rsid w:val="00173DB0"/>
    <w:rsid w:val="00192FB7"/>
    <w:rsid w:val="001C1076"/>
    <w:rsid w:val="001C6F33"/>
    <w:rsid w:val="001F1E25"/>
    <w:rsid w:val="001F6A6B"/>
    <w:rsid w:val="00210188"/>
    <w:rsid w:val="0021738A"/>
    <w:rsid w:val="002517A6"/>
    <w:rsid w:val="002636EB"/>
    <w:rsid w:val="0028148B"/>
    <w:rsid w:val="002A747A"/>
    <w:rsid w:val="002B76DD"/>
    <w:rsid w:val="00333780"/>
    <w:rsid w:val="00365E90"/>
    <w:rsid w:val="0037371D"/>
    <w:rsid w:val="0037422C"/>
    <w:rsid w:val="00375714"/>
    <w:rsid w:val="003809AD"/>
    <w:rsid w:val="00395397"/>
    <w:rsid w:val="00395BDF"/>
    <w:rsid w:val="0039753F"/>
    <w:rsid w:val="003B0C44"/>
    <w:rsid w:val="003B6515"/>
    <w:rsid w:val="00403032"/>
    <w:rsid w:val="004144EC"/>
    <w:rsid w:val="00415E75"/>
    <w:rsid w:val="00416B0A"/>
    <w:rsid w:val="00485D2B"/>
    <w:rsid w:val="00496842"/>
    <w:rsid w:val="004C7C9B"/>
    <w:rsid w:val="004D013B"/>
    <w:rsid w:val="004F2DD1"/>
    <w:rsid w:val="004F7757"/>
    <w:rsid w:val="0051678C"/>
    <w:rsid w:val="00571F7B"/>
    <w:rsid w:val="005A6E61"/>
    <w:rsid w:val="005B260F"/>
    <w:rsid w:val="005C3492"/>
    <w:rsid w:val="005D54E5"/>
    <w:rsid w:val="005F0729"/>
    <w:rsid w:val="00600A8C"/>
    <w:rsid w:val="00625AAF"/>
    <w:rsid w:val="00625B1F"/>
    <w:rsid w:val="00643F60"/>
    <w:rsid w:val="0065504A"/>
    <w:rsid w:val="006663B2"/>
    <w:rsid w:val="006673D1"/>
    <w:rsid w:val="006814FD"/>
    <w:rsid w:val="00684FC6"/>
    <w:rsid w:val="006853A4"/>
    <w:rsid w:val="00690745"/>
    <w:rsid w:val="00691CAD"/>
    <w:rsid w:val="006A1EE9"/>
    <w:rsid w:val="006F5DFA"/>
    <w:rsid w:val="007015BD"/>
    <w:rsid w:val="00735F99"/>
    <w:rsid w:val="00776964"/>
    <w:rsid w:val="007977C0"/>
    <w:rsid w:val="007A075F"/>
    <w:rsid w:val="007B2A77"/>
    <w:rsid w:val="007B7C15"/>
    <w:rsid w:val="007D2782"/>
    <w:rsid w:val="007D4DDB"/>
    <w:rsid w:val="007F2178"/>
    <w:rsid w:val="007F6D0D"/>
    <w:rsid w:val="00813847"/>
    <w:rsid w:val="008211E5"/>
    <w:rsid w:val="00830AFC"/>
    <w:rsid w:val="00857977"/>
    <w:rsid w:val="00881AE1"/>
    <w:rsid w:val="00892437"/>
    <w:rsid w:val="00894F6D"/>
    <w:rsid w:val="008A33B3"/>
    <w:rsid w:val="008B55CA"/>
    <w:rsid w:val="008E29A3"/>
    <w:rsid w:val="008E76C6"/>
    <w:rsid w:val="008F27CA"/>
    <w:rsid w:val="008F43CE"/>
    <w:rsid w:val="008F7450"/>
    <w:rsid w:val="00901092"/>
    <w:rsid w:val="009242B5"/>
    <w:rsid w:val="0094539C"/>
    <w:rsid w:val="00945EAE"/>
    <w:rsid w:val="00953302"/>
    <w:rsid w:val="00987D4F"/>
    <w:rsid w:val="009A1BB9"/>
    <w:rsid w:val="009C55E5"/>
    <w:rsid w:val="00A02D41"/>
    <w:rsid w:val="00A37476"/>
    <w:rsid w:val="00A57222"/>
    <w:rsid w:val="00A76D5C"/>
    <w:rsid w:val="00AB7721"/>
    <w:rsid w:val="00AD25EC"/>
    <w:rsid w:val="00AE5401"/>
    <w:rsid w:val="00AE7A0D"/>
    <w:rsid w:val="00B04933"/>
    <w:rsid w:val="00B10AB9"/>
    <w:rsid w:val="00B47AD8"/>
    <w:rsid w:val="00B54AAC"/>
    <w:rsid w:val="00B57AC4"/>
    <w:rsid w:val="00B63247"/>
    <w:rsid w:val="00B70604"/>
    <w:rsid w:val="00B7196E"/>
    <w:rsid w:val="00B7341B"/>
    <w:rsid w:val="00B856A1"/>
    <w:rsid w:val="00BA49F6"/>
    <w:rsid w:val="00BC3ADA"/>
    <w:rsid w:val="00BD0826"/>
    <w:rsid w:val="00BE5D98"/>
    <w:rsid w:val="00BF565B"/>
    <w:rsid w:val="00C15499"/>
    <w:rsid w:val="00C3167A"/>
    <w:rsid w:val="00C41453"/>
    <w:rsid w:val="00C50B9A"/>
    <w:rsid w:val="00C547DF"/>
    <w:rsid w:val="00C7126A"/>
    <w:rsid w:val="00C87676"/>
    <w:rsid w:val="00C9144F"/>
    <w:rsid w:val="00CB0FC6"/>
    <w:rsid w:val="00CB30E5"/>
    <w:rsid w:val="00CC2FBE"/>
    <w:rsid w:val="00CC5531"/>
    <w:rsid w:val="00CD21EA"/>
    <w:rsid w:val="00D27832"/>
    <w:rsid w:val="00D318F7"/>
    <w:rsid w:val="00D33CDE"/>
    <w:rsid w:val="00D3511A"/>
    <w:rsid w:val="00D55005"/>
    <w:rsid w:val="00D801DD"/>
    <w:rsid w:val="00D85795"/>
    <w:rsid w:val="00D866FD"/>
    <w:rsid w:val="00DB6031"/>
    <w:rsid w:val="00DC5834"/>
    <w:rsid w:val="00DE4830"/>
    <w:rsid w:val="00E03467"/>
    <w:rsid w:val="00E04319"/>
    <w:rsid w:val="00E10C70"/>
    <w:rsid w:val="00E2156E"/>
    <w:rsid w:val="00E47255"/>
    <w:rsid w:val="00E66881"/>
    <w:rsid w:val="00E7117C"/>
    <w:rsid w:val="00E84CFB"/>
    <w:rsid w:val="00E96E7F"/>
    <w:rsid w:val="00EA3C90"/>
    <w:rsid w:val="00EB67EC"/>
    <w:rsid w:val="00EE1772"/>
    <w:rsid w:val="00F03187"/>
    <w:rsid w:val="00F2137A"/>
    <w:rsid w:val="00F30471"/>
    <w:rsid w:val="00F52F28"/>
    <w:rsid w:val="00F620FB"/>
    <w:rsid w:val="00F661AE"/>
    <w:rsid w:val="00F74A75"/>
    <w:rsid w:val="00F761CA"/>
    <w:rsid w:val="00F911CD"/>
    <w:rsid w:val="00F916A5"/>
    <w:rsid w:val="00FA0BD3"/>
    <w:rsid w:val="00FB4AC3"/>
    <w:rsid w:val="00FD0972"/>
    <w:rsid w:val="00FD3BF0"/>
    <w:rsid w:val="00FD4CCC"/>
    <w:rsid w:val="00FD6D17"/>
    <w:rsid w:val="00FE2B83"/>
    <w:rsid w:val="00FE320B"/>
    <w:rsid w:val="00FE3440"/>
    <w:rsid w:val="00FE55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86AD2"/>
  <w15:chartTrackingRefBased/>
  <w15:docId w15:val="{8B231FF9-1ECB-3249-86F2-4DE15D4C3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lv-LV" w:eastAsia="en-US" w:bidi="ar-SA"/>
      </w:rPr>
    </w:rPrDefault>
    <w:pPrDefault>
      <w:pPr>
        <w:spacing w:after="160" w:line="288" w:lineRule="auto"/>
        <w:ind w:left="2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745"/>
    <w:rPr>
      <w:color w:val="5A5A5A" w:themeColor="text1" w:themeTint="A5"/>
    </w:rPr>
  </w:style>
  <w:style w:type="paragraph" w:styleId="Heading1">
    <w:name w:val="heading 1"/>
    <w:basedOn w:val="Normal"/>
    <w:next w:val="Normal"/>
    <w:link w:val="Heading1Char"/>
    <w:uiPriority w:val="9"/>
    <w:qFormat/>
    <w:rsid w:val="00690745"/>
    <w:pPr>
      <w:spacing w:before="400" w:after="60" w:line="240" w:lineRule="auto"/>
      <w:contextualSpacing/>
      <w:outlineLvl w:val="0"/>
    </w:pPr>
    <w:rPr>
      <w:rFonts w:asciiTheme="majorHAnsi" w:eastAsiaTheme="majorEastAsia" w:hAnsiTheme="majorHAnsi" w:cstheme="majorBidi"/>
      <w:smallCaps/>
      <w:color w:val="212934" w:themeColor="text2" w:themeShade="7F"/>
      <w:spacing w:val="20"/>
      <w:sz w:val="32"/>
      <w:szCs w:val="32"/>
    </w:rPr>
  </w:style>
  <w:style w:type="paragraph" w:styleId="Heading2">
    <w:name w:val="heading 2"/>
    <w:basedOn w:val="Normal"/>
    <w:next w:val="Normal"/>
    <w:link w:val="Heading2Char"/>
    <w:uiPriority w:val="9"/>
    <w:semiHidden/>
    <w:unhideWhenUsed/>
    <w:qFormat/>
    <w:rsid w:val="00690745"/>
    <w:pPr>
      <w:spacing w:before="120" w:after="60" w:line="240" w:lineRule="auto"/>
      <w:contextualSpacing/>
      <w:outlineLvl w:val="1"/>
    </w:pPr>
    <w:rPr>
      <w:rFonts w:asciiTheme="majorHAnsi" w:eastAsiaTheme="majorEastAsia" w:hAnsiTheme="majorHAnsi" w:cstheme="majorBidi"/>
      <w:smallCaps/>
      <w:color w:val="323E4F" w:themeColor="text2" w:themeShade="BF"/>
      <w:spacing w:val="20"/>
      <w:sz w:val="28"/>
      <w:szCs w:val="28"/>
    </w:rPr>
  </w:style>
  <w:style w:type="paragraph" w:styleId="Heading3">
    <w:name w:val="heading 3"/>
    <w:basedOn w:val="Normal"/>
    <w:next w:val="Normal"/>
    <w:link w:val="Heading3Char"/>
    <w:uiPriority w:val="9"/>
    <w:semiHidden/>
    <w:unhideWhenUsed/>
    <w:qFormat/>
    <w:rsid w:val="00690745"/>
    <w:pPr>
      <w:spacing w:before="120" w:after="60" w:line="240" w:lineRule="auto"/>
      <w:contextualSpacing/>
      <w:outlineLvl w:val="2"/>
    </w:pPr>
    <w:rPr>
      <w:rFonts w:asciiTheme="majorHAnsi" w:eastAsiaTheme="majorEastAsia" w:hAnsiTheme="majorHAnsi" w:cstheme="majorBidi"/>
      <w:smallCaps/>
      <w:color w:val="44546A" w:themeColor="text2"/>
      <w:spacing w:val="20"/>
      <w:sz w:val="24"/>
      <w:szCs w:val="24"/>
    </w:rPr>
  </w:style>
  <w:style w:type="paragraph" w:styleId="Heading4">
    <w:name w:val="heading 4"/>
    <w:basedOn w:val="Normal"/>
    <w:next w:val="Normal"/>
    <w:link w:val="Heading4Char"/>
    <w:uiPriority w:val="9"/>
    <w:semiHidden/>
    <w:unhideWhenUsed/>
    <w:qFormat/>
    <w:rsid w:val="00690745"/>
    <w:pPr>
      <w:pBdr>
        <w:bottom w:val="single" w:sz="4" w:space="1" w:color="98A8BD" w:themeColor="text2" w:themeTint="7F"/>
      </w:pBdr>
      <w:spacing w:before="200" w:after="100" w:line="240" w:lineRule="auto"/>
      <w:contextualSpacing/>
      <w:outlineLvl w:val="3"/>
    </w:pPr>
    <w:rPr>
      <w:rFonts w:asciiTheme="majorHAnsi" w:eastAsiaTheme="majorEastAsia" w:hAnsiTheme="majorHAnsi" w:cstheme="majorBidi"/>
      <w:b/>
      <w:bCs/>
      <w:smallCaps/>
      <w:color w:val="657C9C" w:themeColor="text2" w:themeTint="BF"/>
      <w:spacing w:val="20"/>
    </w:rPr>
  </w:style>
  <w:style w:type="paragraph" w:styleId="Heading5">
    <w:name w:val="heading 5"/>
    <w:basedOn w:val="Normal"/>
    <w:next w:val="Normal"/>
    <w:link w:val="Heading5Char"/>
    <w:uiPriority w:val="9"/>
    <w:semiHidden/>
    <w:unhideWhenUsed/>
    <w:qFormat/>
    <w:rsid w:val="00690745"/>
    <w:pPr>
      <w:pBdr>
        <w:bottom w:val="single" w:sz="4" w:space="1" w:color="8496B0" w:themeColor="text2" w:themeTint="99"/>
      </w:pBdr>
      <w:spacing w:before="200" w:after="100" w:line="240" w:lineRule="auto"/>
      <w:contextualSpacing/>
      <w:outlineLvl w:val="4"/>
    </w:pPr>
    <w:rPr>
      <w:rFonts w:asciiTheme="majorHAnsi" w:eastAsiaTheme="majorEastAsia" w:hAnsiTheme="majorHAnsi" w:cstheme="majorBidi"/>
      <w:smallCaps/>
      <w:color w:val="657C9C" w:themeColor="text2" w:themeTint="BF"/>
      <w:spacing w:val="20"/>
    </w:rPr>
  </w:style>
  <w:style w:type="paragraph" w:styleId="Heading6">
    <w:name w:val="heading 6"/>
    <w:basedOn w:val="Normal"/>
    <w:next w:val="Normal"/>
    <w:link w:val="Heading6Char"/>
    <w:uiPriority w:val="9"/>
    <w:semiHidden/>
    <w:unhideWhenUsed/>
    <w:qFormat/>
    <w:rsid w:val="00690745"/>
    <w:pPr>
      <w:pBdr>
        <w:bottom w:val="dotted" w:sz="8" w:space="1" w:color="747070" w:themeColor="background2" w:themeShade="7F"/>
      </w:pBdr>
      <w:spacing w:before="200" w:after="100"/>
      <w:contextualSpacing/>
      <w:outlineLvl w:val="5"/>
    </w:pPr>
    <w:rPr>
      <w:rFonts w:asciiTheme="majorHAnsi" w:eastAsiaTheme="majorEastAsia" w:hAnsiTheme="majorHAnsi" w:cstheme="majorBidi"/>
      <w:smallCaps/>
      <w:color w:val="747070" w:themeColor="background2" w:themeShade="7F"/>
      <w:spacing w:val="20"/>
    </w:rPr>
  </w:style>
  <w:style w:type="paragraph" w:styleId="Heading7">
    <w:name w:val="heading 7"/>
    <w:basedOn w:val="Normal"/>
    <w:next w:val="Normal"/>
    <w:link w:val="Heading7Char"/>
    <w:uiPriority w:val="9"/>
    <w:semiHidden/>
    <w:unhideWhenUsed/>
    <w:qFormat/>
    <w:rsid w:val="00690745"/>
    <w:pPr>
      <w:pBdr>
        <w:bottom w:val="dotted" w:sz="8" w:space="1" w:color="747070" w:themeColor="background2" w:themeShade="7F"/>
      </w:pBdr>
      <w:spacing w:before="200" w:after="100" w:line="240" w:lineRule="auto"/>
      <w:contextualSpacing/>
      <w:outlineLvl w:val="6"/>
    </w:pPr>
    <w:rPr>
      <w:rFonts w:asciiTheme="majorHAnsi" w:eastAsiaTheme="majorEastAsia" w:hAnsiTheme="majorHAnsi" w:cstheme="majorBidi"/>
      <w:b/>
      <w:bCs/>
      <w:smallCaps/>
      <w:color w:val="747070" w:themeColor="background2" w:themeShade="7F"/>
      <w:spacing w:val="20"/>
      <w:sz w:val="16"/>
      <w:szCs w:val="16"/>
    </w:rPr>
  </w:style>
  <w:style w:type="paragraph" w:styleId="Heading8">
    <w:name w:val="heading 8"/>
    <w:basedOn w:val="Normal"/>
    <w:next w:val="Normal"/>
    <w:link w:val="Heading8Char"/>
    <w:uiPriority w:val="9"/>
    <w:semiHidden/>
    <w:unhideWhenUsed/>
    <w:qFormat/>
    <w:rsid w:val="00690745"/>
    <w:pPr>
      <w:spacing w:before="200" w:after="60" w:line="240" w:lineRule="auto"/>
      <w:contextualSpacing/>
      <w:outlineLvl w:val="7"/>
    </w:pPr>
    <w:rPr>
      <w:rFonts w:asciiTheme="majorHAnsi" w:eastAsiaTheme="majorEastAsia" w:hAnsiTheme="majorHAnsi" w:cstheme="majorBidi"/>
      <w:b/>
      <w:smallCaps/>
      <w:color w:val="747070" w:themeColor="background2" w:themeShade="7F"/>
      <w:spacing w:val="20"/>
      <w:sz w:val="16"/>
      <w:szCs w:val="16"/>
    </w:rPr>
  </w:style>
  <w:style w:type="paragraph" w:styleId="Heading9">
    <w:name w:val="heading 9"/>
    <w:basedOn w:val="Normal"/>
    <w:next w:val="Normal"/>
    <w:link w:val="Heading9Char"/>
    <w:uiPriority w:val="9"/>
    <w:semiHidden/>
    <w:unhideWhenUsed/>
    <w:qFormat/>
    <w:rsid w:val="00690745"/>
    <w:pPr>
      <w:spacing w:before="200" w:after="60" w:line="240" w:lineRule="auto"/>
      <w:contextualSpacing/>
      <w:outlineLvl w:val="8"/>
    </w:pPr>
    <w:rPr>
      <w:rFonts w:asciiTheme="majorHAnsi" w:eastAsiaTheme="majorEastAsia" w:hAnsiTheme="majorHAnsi" w:cstheme="majorBidi"/>
      <w:smallCaps/>
      <w:color w:val="747070"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6673D1"/>
    <w:pPr>
      <w:widowControl w:val="0"/>
      <w:tabs>
        <w:tab w:val="left" w:pos="5777"/>
        <w:tab w:val="left" w:pos="8789"/>
        <w:tab w:val="right" w:leader="dot" w:pos="9016"/>
      </w:tabs>
      <w:suppressAutoHyphens/>
      <w:overflowPunct w:val="0"/>
      <w:autoSpaceDE w:val="0"/>
      <w:autoSpaceDN w:val="0"/>
      <w:spacing w:before="120" w:after="120"/>
      <w:textAlignment w:val="baseline"/>
    </w:pPr>
    <w:rPr>
      <w:rFonts w:ascii="Times New Roman" w:eastAsia="Times New Roman" w:hAnsi="Times New Roman" w:cs="Calibri"/>
      <w:bCs/>
      <w:caps/>
      <w:kern w:val="3"/>
      <w:lang w:eastAsia="en-GB"/>
    </w:rPr>
  </w:style>
  <w:style w:type="paragraph" w:customStyle="1" w:styleId="Body">
    <w:name w:val="Body"/>
    <w:basedOn w:val="Normal"/>
    <w:uiPriority w:val="99"/>
    <w:rsid w:val="00FD6D17"/>
    <w:pPr>
      <w:suppressAutoHyphens/>
      <w:autoSpaceDE w:val="0"/>
      <w:autoSpaceDN w:val="0"/>
      <w:adjustRightInd w:val="0"/>
      <w:spacing w:line="256" w:lineRule="atLeast"/>
      <w:textAlignment w:val="center"/>
    </w:pPr>
    <w:rPr>
      <w:rFonts w:ascii="TT Commons Pro Medium" w:hAnsi="TT Commons Pro Medium" w:cs="TT Commons Pro Medium"/>
      <w:color w:val="000000"/>
    </w:rPr>
  </w:style>
  <w:style w:type="character" w:customStyle="1" w:styleId="balts">
    <w:name w:val="balts"/>
    <w:uiPriority w:val="99"/>
    <w:rsid w:val="00FD6D17"/>
    <w:rPr>
      <w:outline/>
    </w:rPr>
  </w:style>
  <w:style w:type="paragraph" w:styleId="NoSpacing">
    <w:name w:val="No Spacing"/>
    <w:basedOn w:val="Normal"/>
    <w:uiPriority w:val="1"/>
    <w:qFormat/>
    <w:rsid w:val="00690745"/>
    <w:pPr>
      <w:spacing w:after="0" w:line="240" w:lineRule="auto"/>
    </w:pPr>
  </w:style>
  <w:style w:type="paragraph" w:styleId="Header">
    <w:name w:val="header"/>
    <w:basedOn w:val="Normal"/>
    <w:link w:val="HeaderChar"/>
    <w:uiPriority w:val="99"/>
    <w:unhideWhenUsed/>
    <w:rsid w:val="004C7C9B"/>
    <w:pPr>
      <w:tabs>
        <w:tab w:val="center" w:pos="4513"/>
        <w:tab w:val="right" w:pos="9026"/>
      </w:tabs>
    </w:pPr>
  </w:style>
  <w:style w:type="character" w:customStyle="1" w:styleId="HeaderChar">
    <w:name w:val="Header Char"/>
    <w:basedOn w:val="DefaultParagraphFont"/>
    <w:link w:val="Header"/>
    <w:uiPriority w:val="99"/>
    <w:rsid w:val="004C7C9B"/>
  </w:style>
  <w:style w:type="paragraph" w:styleId="Footer">
    <w:name w:val="footer"/>
    <w:basedOn w:val="Normal"/>
    <w:link w:val="FooterChar"/>
    <w:uiPriority w:val="99"/>
    <w:unhideWhenUsed/>
    <w:rsid w:val="004C7C9B"/>
    <w:pPr>
      <w:tabs>
        <w:tab w:val="center" w:pos="4513"/>
        <w:tab w:val="right" w:pos="9026"/>
      </w:tabs>
    </w:pPr>
  </w:style>
  <w:style w:type="character" w:customStyle="1" w:styleId="FooterChar">
    <w:name w:val="Footer Char"/>
    <w:basedOn w:val="DefaultParagraphFont"/>
    <w:link w:val="Footer"/>
    <w:uiPriority w:val="99"/>
    <w:rsid w:val="004C7C9B"/>
  </w:style>
  <w:style w:type="paragraph" w:styleId="NormalWeb">
    <w:name w:val="Normal (Web)"/>
    <w:basedOn w:val="Normal"/>
    <w:uiPriority w:val="99"/>
    <w:unhideWhenUsed/>
    <w:rsid w:val="004C7C9B"/>
    <w:pPr>
      <w:spacing w:before="100" w:beforeAutospacing="1"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690745"/>
    <w:rPr>
      <w:rFonts w:asciiTheme="majorHAnsi" w:eastAsiaTheme="majorEastAsia" w:hAnsiTheme="majorHAnsi" w:cstheme="majorBidi"/>
      <w:smallCaps/>
      <w:color w:val="212934" w:themeColor="text2" w:themeShade="7F"/>
      <w:spacing w:val="20"/>
      <w:sz w:val="32"/>
      <w:szCs w:val="32"/>
    </w:rPr>
  </w:style>
  <w:style w:type="character" w:customStyle="1" w:styleId="Heading2Char">
    <w:name w:val="Heading 2 Char"/>
    <w:basedOn w:val="DefaultParagraphFont"/>
    <w:link w:val="Heading2"/>
    <w:uiPriority w:val="9"/>
    <w:semiHidden/>
    <w:rsid w:val="00690745"/>
    <w:rPr>
      <w:rFonts w:asciiTheme="majorHAnsi" w:eastAsiaTheme="majorEastAsia" w:hAnsiTheme="majorHAnsi" w:cstheme="majorBidi"/>
      <w:smallCaps/>
      <w:color w:val="323E4F" w:themeColor="text2" w:themeShade="BF"/>
      <w:spacing w:val="20"/>
      <w:sz w:val="28"/>
      <w:szCs w:val="28"/>
    </w:rPr>
  </w:style>
  <w:style w:type="character" w:customStyle="1" w:styleId="Heading3Char">
    <w:name w:val="Heading 3 Char"/>
    <w:basedOn w:val="DefaultParagraphFont"/>
    <w:link w:val="Heading3"/>
    <w:uiPriority w:val="9"/>
    <w:semiHidden/>
    <w:rsid w:val="00690745"/>
    <w:rPr>
      <w:rFonts w:asciiTheme="majorHAnsi" w:eastAsiaTheme="majorEastAsia" w:hAnsiTheme="majorHAnsi" w:cstheme="majorBidi"/>
      <w:smallCaps/>
      <w:color w:val="44546A" w:themeColor="text2"/>
      <w:spacing w:val="20"/>
      <w:sz w:val="24"/>
      <w:szCs w:val="24"/>
    </w:rPr>
  </w:style>
  <w:style w:type="character" w:customStyle="1" w:styleId="Heading4Char">
    <w:name w:val="Heading 4 Char"/>
    <w:basedOn w:val="DefaultParagraphFont"/>
    <w:link w:val="Heading4"/>
    <w:uiPriority w:val="9"/>
    <w:semiHidden/>
    <w:rsid w:val="00690745"/>
    <w:rPr>
      <w:rFonts w:asciiTheme="majorHAnsi" w:eastAsiaTheme="majorEastAsia" w:hAnsiTheme="majorHAnsi" w:cstheme="majorBidi"/>
      <w:b/>
      <w:bCs/>
      <w:smallCaps/>
      <w:color w:val="657C9C" w:themeColor="text2" w:themeTint="BF"/>
      <w:spacing w:val="20"/>
    </w:rPr>
  </w:style>
  <w:style w:type="character" w:customStyle="1" w:styleId="Heading5Char">
    <w:name w:val="Heading 5 Char"/>
    <w:basedOn w:val="DefaultParagraphFont"/>
    <w:link w:val="Heading5"/>
    <w:uiPriority w:val="9"/>
    <w:semiHidden/>
    <w:rsid w:val="00690745"/>
    <w:rPr>
      <w:rFonts w:asciiTheme="majorHAnsi" w:eastAsiaTheme="majorEastAsia" w:hAnsiTheme="majorHAnsi" w:cstheme="majorBidi"/>
      <w:smallCaps/>
      <w:color w:val="657C9C" w:themeColor="text2" w:themeTint="BF"/>
      <w:spacing w:val="20"/>
    </w:rPr>
  </w:style>
  <w:style w:type="character" w:customStyle="1" w:styleId="Heading6Char">
    <w:name w:val="Heading 6 Char"/>
    <w:basedOn w:val="DefaultParagraphFont"/>
    <w:link w:val="Heading6"/>
    <w:uiPriority w:val="9"/>
    <w:semiHidden/>
    <w:rsid w:val="00690745"/>
    <w:rPr>
      <w:rFonts w:asciiTheme="majorHAnsi" w:eastAsiaTheme="majorEastAsia" w:hAnsiTheme="majorHAnsi" w:cstheme="majorBidi"/>
      <w:smallCaps/>
      <w:color w:val="747070" w:themeColor="background2" w:themeShade="7F"/>
      <w:spacing w:val="20"/>
    </w:rPr>
  </w:style>
  <w:style w:type="character" w:customStyle="1" w:styleId="Heading7Char">
    <w:name w:val="Heading 7 Char"/>
    <w:basedOn w:val="DefaultParagraphFont"/>
    <w:link w:val="Heading7"/>
    <w:uiPriority w:val="9"/>
    <w:semiHidden/>
    <w:rsid w:val="00690745"/>
    <w:rPr>
      <w:rFonts w:asciiTheme="majorHAnsi" w:eastAsiaTheme="majorEastAsia" w:hAnsiTheme="majorHAnsi" w:cstheme="majorBidi"/>
      <w:b/>
      <w:bCs/>
      <w:smallCaps/>
      <w:color w:val="747070" w:themeColor="background2" w:themeShade="7F"/>
      <w:spacing w:val="20"/>
      <w:sz w:val="16"/>
      <w:szCs w:val="16"/>
    </w:rPr>
  </w:style>
  <w:style w:type="character" w:customStyle="1" w:styleId="Heading8Char">
    <w:name w:val="Heading 8 Char"/>
    <w:basedOn w:val="DefaultParagraphFont"/>
    <w:link w:val="Heading8"/>
    <w:uiPriority w:val="9"/>
    <w:semiHidden/>
    <w:rsid w:val="00690745"/>
    <w:rPr>
      <w:rFonts w:asciiTheme="majorHAnsi" w:eastAsiaTheme="majorEastAsia" w:hAnsiTheme="majorHAnsi" w:cstheme="majorBidi"/>
      <w:b/>
      <w:smallCaps/>
      <w:color w:val="747070" w:themeColor="background2" w:themeShade="7F"/>
      <w:spacing w:val="20"/>
      <w:sz w:val="16"/>
      <w:szCs w:val="16"/>
    </w:rPr>
  </w:style>
  <w:style w:type="character" w:customStyle="1" w:styleId="Heading9Char">
    <w:name w:val="Heading 9 Char"/>
    <w:basedOn w:val="DefaultParagraphFont"/>
    <w:link w:val="Heading9"/>
    <w:uiPriority w:val="9"/>
    <w:semiHidden/>
    <w:rsid w:val="00690745"/>
    <w:rPr>
      <w:rFonts w:asciiTheme="majorHAnsi" w:eastAsiaTheme="majorEastAsia" w:hAnsiTheme="majorHAnsi" w:cstheme="majorBidi"/>
      <w:smallCaps/>
      <w:color w:val="747070" w:themeColor="background2" w:themeShade="7F"/>
      <w:spacing w:val="20"/>
      <w:sz w:val="16"/>
      <w:szCs w:val="16"/>
    </w:rPr>
  </w:style>
  <w:style w:type="paragraph" w:styleId="Caption">
    <w:name w:val="caption"/>
    <w:basedOn w:val="Normal"/>
    <w:next w:val="Normal"/>
    <w:uiPriority w:val="35"/>
    <w:semiHidden/>
    <w:unhideWhenUsed/>
    <w:qFormat/>
    <w:rsid w:val="00690745"/>
    <w:rPr>
      <w:b/>
      <w:bCs/>
      <w:smallCaps/>
      <w:color w:val="44546A" w:themeColor="text2"/>
      <w:spacing w:val="10"/>
      <w:sz w:val="18"/>
      <w:szCs w:val="18"/>
    </w:rPr>
  </w:style>
  <w:style w:type="paragraph" w:styleId="Title">
    <w:name w:val="Title"/>
    <w:next w:val="Normal"/>
    <w:link w:val="TitleChar"/>
    <w:uiPriority w:val="10"/>
    <w:qFormat/>
    <w:rsid w:val="00690745"/>
    <w:pPr>
      <w:spacing w:line="240" w:lineRule="auto"/>
      <w:ind w:left="0"/>
      <w:contextualSpacing/>
    </w:pPr>
    <w:rPr>
      <w:rFonts w:asciiTheme="majorHAnsi" w:eastAsiaTheme="majorEastAsia" w:hAnsiTheme="majorHAnsi" w:cstheme="majorBidi"/>
      <w:smallCaps/>
      <w:color w:val="323E4F" w:themeColor="text2" w:themeShade="BF"/>
      <w:spacing w:val="5"/>
      <w:sz w:val="72"/>
      <w:szCs w:val="72"/>
    </w:rPr>
  </w:style>
  <w:style w:type="character" w:customStyle="1" w:styleId="TitleChar">
    <w:name w:val="Title Char"/>
    <w:basedOn w:val="DefaultParagraphFont"/>
    <w:link w:val="Title"/>
    <w:uiPriority w:val="10"/>
    <w:rsid w:val="00690745"/>
    <w:rPr>
      <w:rFonts w:asciiTheme="majorHAnsi" w:eastAsiaTheme="majorEastAsia" w:hAnsiTheme="majorHAnsi" w:cstheme="majorBidi"/>
      <w:smallCaps/>
      <w:color w:val="323E4F" w:themeColor="text2" w:themeShade="BF"/>
      <w:spacing w:val="5"/>
      <w:sz w:val="72"/>
      <w:szCs w:val="72"/>
    </w:rPr>
  </w:style>
  <w:style w:type="paragraph" w:styleId="Subtitle">
    <w:name w:val="Subtitle"/>
    <w:next w:val="Normal"/>
    <w:link w:val="SubtitleChar"/>
    <w:uiPriority w:val="11"/>
    <w:qFormat/>
    <w:rsid w:val="00690745"/>
    <w:pPr>
      <w:spacing w:after="600" w:line="240" w:lineRule="auto"/>
      <w:ind w:left="0"/>
    </w:pPr>
    <w:rPr>
      <w:smallCaps/>
      <w:color w:val="747070" w:themeColor="background2" w:themeShade="7F"/>
      <w:spacing w:val="5"/>
      <w:sz w:val="28"/>
      <w:szCs w:val="28"/>
    </w:rPr>
  </w:style>
  <w:style w:type="character" w:customStyle="1" w:styleId="SubtitleChar">
    <w:name w:val="Subtitle Char"/>
    <w:basedOn w:val="DefaultParagraphFont"/>
    <w:link w:val="Subtitle"/>
    <w:uiPriority w:val="11"/>
    <w:rsid w:val="00690745"/>
    <w:rPr>
      <w:smallCaps/>
      <w:color w:val="747070" w:themeColor="background2" w:themeShade="7F"/>
      <w:spacing w:val="5"/>
      <w:sz w:val="28"/>
      <w:szCs w:val="28"/>
    </w:rPr>
  </w:style>
  <w:style w:type="character" w:styleId="Strong">
    <w:name w:val="Strong"/>
    <w:uiPriority w:val="22"/>
    <w:qFormat/>
    <w:rsid w:val="00690745"/>
    <w:rPr>
      <w:b/>
      <w:bCs/>
      <w:spacing w:val="0"/>
    </w:rPr>
  </w:style>
  <w:style w:type="character" w:styleId="Emphasis">
    <w:name w:val="Emphasis"/>
    <w:uiPriority w:val="20"/>
    <w:qFormat/>
    <w:rsid w:val="00690745"/>
    <w:rPr>
      <w:b/>
      <w:bCs/>
      <w:smallCaps/>
      <w:dstrike w:val="0"/>
      <w:color w:val="5A5A5A" w:themeColor="text1" w:themeTint="A5"/>
      <w:spacing w:val="20"/>
      <w:kern w:val="0"/>
      <w:vertAlign w:val="baseline"/>
    </w:rPr>
  </w:style>
  <w:style w:type="paragraph" w:styleId="ListParagraph">
    <w:name w:val="List Paragraph"/>
    <w:basedOn w:val="Normal"/>
    <w:uiPriority w:val="34"/>
    <w:qFormat/>
    <w:rsid w:val="00690745"/>
    <w:pPr>
      <w:ind w:left="720"/>
      <w:contextualSpacing/>
    </w:pPr>
  </w:style>
  <w:style w:type="paragraph" w:styleId="Quote">
    <w:name w:val="Quote"/>
    <w:basedOn w:val="Normal"/>
    <w:next w:val="Normal"/>
    <w:link w:val="QuoteChar"/>
    <w:uiPriority w:val="29"/>
    <w:qFormat/>
    <w:rsid w:val="00690745"/>
    <w:rPr>
      <w:i/>
      <w:iCs/>
    </w:rPr>
  </w:style>
  <w:style w:type="character" w:customStyle="1" w:styleId="QuoteChar">
    <w:name w:val="Quote Char"/>
    <w:basedOn w:val="DefaultParagraphFont"/>
    <w:link w:val="Quote"/>
    <w:uiPriority w:val="29"/>
    <w:rsid w:val="00690745"/>
    <w:rPr>
      <w:i/>
      <w:iCs/>
      <w:color w:val="5A5A5A" w:themeColor="text1" w:themeTint="A5"/>
    </w:rPr>
  </w:style>
  <w:style w:type="paragraph" w:styleId="IntenseQuote">
    <w:name w:val="Intense Quote"/>
    <w:basedOn w:val="Normal"/>
    <w:next w:val="Normal"/>
    <w:link w:val="IntenseQuoteChar"/>
    <w:uiPriority w:val="30"/>
    <w:qFormat/>
    <w:rsid w:val="00690745"/>
    <w:pPr>
      <w:pBdr>
        <w:top w:val="single" w:sz="4" w:space="12" w:color="7295D2" w:themeColor="accent1" w:themeTint="BF"/>
        <w:left w:val="single" w:sz="4" w:space="15" w:color="7295D2" w:themeColor="accent1" w:themeTint="BF"/>
        <w:bottom w:val="single" w:sz="12" w:space="10" w:color="2F5496" w:themeColor="accent1" w:themeShade="BF"/>
        <w:right w:val="single" w:sz="12" w:space="15" w:color="2F5496" w:themeColor="accent1" w:themeShade="BF"/>
        <w:between w:val="single" w:sz="4" w:space="12" w:color="7295D2" w:themeColor="accent1" w:themeTint="BF"/>
        <w:bar w:val="single" w:sz="4" w:color="7295D2" w:themeColor="accent1" w:themeTint="BF"/>
      </w:pBdr>
      <w:spacing w:line="300" w:lineRule="auto"/>
      <w:ind w:left="2506" w:right="432"/>
    </w:pPr>
    <w:rPr>
      <w:rFonts w:asciiTheme="majorHAnsi" w:eastAsiaTheme="majorEastAsia" w:hAnsiTheme="majorHAnsi" w:cstheme="majorBidi"/>
      <w:smallCaps/>
      <w:color w:val="2F5496" w:themeColor="accent1" w:themeShade="BF"/>
    </w:rPr>
  </w:style>
  <w:style w:type="character" w:customStyle="1" w:styleId="IntenseQuoteChar">
    <w:name w:val="Intense Quote Char"/>
    <w:basedOn w:val="DefaultParagraphFont"/>
    <w:link w:val="IntenseQuote"/>
    <w:uiPriority w:val="30"/>
    <w:rsid w:val="00690745"/>
    <w:rPr>
      <w:rFonts w:asciiTheme="majorHAnsi" w:eastAsiaTheme="majorEastAsia" w:hAnsiTheme="majorHAnsi" w:cstheme="majorBidi"/>
      <w:smallCaps/>
      <w:color w:val="2F5496" w:themeColor="accent1" w:themeShade="BF"/>
    </w:rPr>
  </w:style>
  <w:style w:type="character" w:styleId="SubtleEmphasis">
    <w:name w:val="Subtle Emphasis"/>
    <w:uiPriority w:val="19"/>
    <w:qFormat/>
    <w:rsid w:val="00690745"/>
    <w:rPr>
      <w:smallCaps/>
      <w:dstrike w:val="0"/>
      <w:color w:val="5A5A5A" w:themeColor="text1" w:themeTint="A5"/>
      <w:vertAlign w:val="baseline"/>
    </w:rPr>
  </w:style>
  <w:style w:type="character" w:styleId="IntenseEmphasis">
    <w:name w:val="Intense Emphasis"/>
    <w:uiPriority w:val="21"/>
    <w:qFormat/>
    <w:rsid w:val="00690745"/>
    <w:rPr>
      <w:b/>
      <w:bCs/>
      <w:smallCaps/>
      <w:color w:val="4472C4" w:themeColor="accent1"/>
      <w:spacing w:val="40"/>
    </w:rPr>
  </w:style>
  <w:style w:type="character" w:styleId="SubtleReference">
    <w:name w:val="Subtle Reference"/>
    <w:uiPriority w:val="31"/>
    <w:qFormat/>
    <w:rsid w:val="00690745"/>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690745"/>
    <w:rPr>
      <w:rFonts w:asciiTheme="majorHAnsi" w:eastAsiaTheme="majorEastAsia" w:hAnsiTheme="majorHAnsi" w:cstheme="majorBidi"/>
      <w:b/>
      <w:bCs/>
      <w:i/>
      <w:iCs/>
      <w:smallCaps/>
      <w:color w:val="323E4F" w:themeColor="text2" w:themeShade="BF"/>
      <w:spacing w:val="20"/>
    </w:rPr>
  </w:style>
  <w:style w:type="character" w:styleId="BookTitle">
    <w:name w:val="Book Title"/>
    <w:uiPriority w:val="33"/>
    <w:qFormat/>
    <w:rsid w:val="00690745"/>
    <w:rPr>
      <w:rFonts w:asciiTheme="majorHAnsi" w:eastAsiaTheme="majorEastAsia" w:hAnsiTheme="majorHAnsi" w:cstheme="majorBidi"/>
      <w:b/>
      <w:bCs/>
      <w:smallCaps/>
      <w:color w:val="323E4F" w:themeColor="text2" w:themeShade="BF"/>
      <w:spacing w:val="10"/>
      <w:u w:val="single"/>
    </w:rPr>
  </w:style>
  <w:style w:type="paragraph" w:styleId="TOCHeading">
    <w:name w:val="TOC Heading"/>
    <w:basedOn w:val="Heading1"/>
    <w:next w:val="Normal"/>
    <w:uiPriority w:val="39"/>
    <w:semiHidden/>
    <w:unhideWhenUsed/>
    <w:qFormat/>
    <w:rsid w:val="00690745"/>
    <w:pPr>
      <w:outlineLvl w:val="9"/>
    </w:pPr>
  </w:style>
  <w:style w:type="character" w:styleId="PageNumber">
    <w:name w:val="page number"/>
    <w:basedOn w:val="DefaultParagraphFont"/>
    <w:uiPriority w:val="99"/>
    <w:semiHidden/>
    <w:unhideWhenUsed/>
    <w:rsid w:val="00A02D41"/>
  </w:style>
  <w:style w:type="paragraph" w:customStyle="1" w:styleId="Virsrakstsrelizei">
    <w:name w:val="Virsraksts_relizei"/>
    <w:link w:val="VirsrakstsrelizeiChar"/>
    <w:qFormat/>
    <w:rsid w:val="0051678C"/>
    <w:pPr>
      <w:adjustRightInd w:val="0"/>
      <w:snapToGrid w:val="0"/>
      <w:spacing w:line="240" w:lineRule="auto"/>
      <w:ind w:left="0"/>
      <w:contextualSpacing/>
    </w:pPr>
    <w:rPr>
      <w:rFonts w:ascii="Times New Roman" w:hAnsi="Times New Roman" w:cs="Times New Roman"/>
      <w:color w:val="5A5A5A" w:themeColor="text1" w:themeTint="A5"/>
      <w:sz w:val="40"/>
      <w:szCs w:val="40"/>
    </w:rPr>
  </w:style>
  <w:style w:type="character" w:customStyle="1" w:styleId="VirsrakstsrelizeiChar">
    <w:name w:val="Virsraksts_relizei Char"/>
    <w:basedOn w:val="DefaultParagraphFont"/>
    <w:link w:val="Virsrakstsrelizei"/>
    <w:rsid w:val="0051678C"/>
    <w:rPr>
      <w:rFonts w:ascii="Times New Roman" w:hAnsi="Times New Roman" w:cs="Times New Roman"/>
      <w:color w:val="5A5A5A" w:themeColor="text1" w:themeTint="A5"/>
      <w:sz w:val="40"/>
      <w:szCs w:val="40"/>
      <w:lang w:val="lv-LV"/>
    </w:rPr>
  </w:style>
  <w:style w:type="character" w:styleId="Hyperlink">
    <w:name w:val="Hyperlink"/>
    <w:basedOn w:val="DefaultParagraphFont"/>
    <w:uiPriority w:val="99"/>
    <w:unhideWhenUsed/>
    <w:rsid w:val="007F2178"/>
    <w:rPr>
      <w:color w:val="0563C1" w:themeColor="hyperlink"/>
      <w:u w:val="single"/>
    </w:rPr>
  </w:style>
  <w:style w:type="character" w:styleId="UnresolvedMention">
    <w:name w:val="Unresolved Mention"/>
    <w:basedOn w:val="DefaultParagraphFont"/>
    <w:uiPriority w:val="99"/>
    <w:semiHidden/>
    <w:unhideWhenUsed/>
    <w:rsid w:val="007F2178"/>
    <w:rPr>
      <w:color w:val="605E5C"/>
      <w:shd w:val="clear" w:color="auto" w:fill="E1DFDD"/>
    </w:rPr>
  </w:style>
  <w:style w:type="paragraph" w:styleId="CommentText">
    <w:name w:val="annotation text"/>
    <w:basedOn w:val="Normal"/>
    <w:link w:val="CommentTextChar"/>
    <w:uiPriority w:val="99"/>
    <w:unhideWhenUsed/>
    <w:rsid w:val="00FE320B"/>
    <w:pPr>
      <w:spacing w:line="240" w:lineRule="auto"/>
      <w:ind w:left="0"/>
    </w:pPr>
    <w:rPr>
      <w:rFonts w:eastAsiaTheme="minorHAnsi"/>
      <w:color w:val="auto"/>
    </w:rPr>
  </w:style>
  <w:style w:type="character" w:customStyle="1" w:styleId="CommentTextChar">
    <w:name w:val="Comment Text Char"/>
    <w:basedOn w:val="DefaultParagraphFont"/>
    <w:link w:val="CommentText"/>
    <w:uiPriority w:val="99"/>
    <w:rsid w:val="00FE320B"/>
    <w:rPr>
      <w:rFonts w:eastAsiaTheme="minorHAnsi"/>
    </w:rPr>
  </w:style>
  <w:style w:type="paragraph" w:styleId="Revision">
    <w:name w:val="Revision"/>
    <w:hidden/>
    <w:uiPriority w:val="99"/>
    <w:semiHidden/>
    <w:rsid w:val="00E96E7F"/>
    <w:pPr>
      <w:spacing w:after="0" w:line="240" w:lineRule="auto"/>
      <w:ind w:left="0"/>
    </w:pPr>
    <w:rPr>
      <w:color w:val="5A5A5A" w:themeColor="text1" w:themeTint="A5"/>
    </w:rPr>
  </w:style>
  <w:style w:type="character" w:styleId="CommentReference">
    <w:name w:val="annotation reference"/>
    <w:basedOn w:val="DefaultParagraphFont"/>
    <w:uiPriority w:val="99"/>
    <w:semiHidden/>
    <w:unhideWhenUsed/>
    <w:rsid w:val="00E96E7F"/>
    <w:rPr>
      <w:sz w:val="16"/>
      <w:szCs w:val="16"/>
    </w:rPr>
  </w:style>
  <w:style w:type="paragraph" w:styleId="CommentSubject">
    <w:name w:val="annotation subject"/>
    <w:basedOn w:val="CommentText"/>
    <w:next w:val="CommentText"/>
    <w:link w:val="CommentSubjectChar"/>
    <w:uiPriority w:val="99"/>
    <w:semiHidden/>
    <w:unhideWhenUsed/>
    <w:rsid w:val="00E96E7F"/>
    <w:pPr>
      <w:ind w:left="2160"/>
    </w:pPr>
    <w:rPr>
      <w:rFonts w:eastAsiaTheme="minorEastAsia"/>
      <w:b/>
      <w:bCs/>
      <w:color w:val="5A5A5A" w:themeColor="text1" w:themeTint="A5"/>
    </w:rPr>
  </w:style>
  <w:style w:type="character" w:customStyle="1" w:styleId="CommentSubjectChar">
    <w:name w:val="Comment Subject Char"/>
    <w:basedOn w:val="CommentTextChar"/>
    <w:link w:val="CommentSubject"/>
    <w:uiPriority w:val="99"/>
    <w:semiHidden/>
    <w:rsid w:val="00E96E7F"/>
    <w:rPr>
      <w:rFonts w:eastAsiaTheme="minorHAnsi"/>
      <w:b/>
      <w:bCs/>
      <w:color w:val="5A5A5A" w:themeColor="text1" w:themeTint="A5"/>
    </w:rPr>
  </w:style>
  <w:style w:type="character" w:customStyle="1" w:styleId="normaltextrun">
    <w:name w:val="normaltextrun"/>
    <w:basedOn w:val="DefaultParagraphFont"/>
    <w:qFormat/>
    <w:rsid w:val="007B2A77"/>
  </w:style>
  <w:style w:type="paragraph" w:customStyle="1" w:styleId="paragraph">
    <w:name w:val="paragraph"/>
    <w:basedOn w:val="Normal"/>
    <w:rsid w:val="007B2A77"/>
    <w:pPr>
      <w:spacing w:before="100" w:beforeAutospacing="1" w:after="100" w:afterAutospacing="1" w:line="240" w:lineRule="auto"/>
      <w:ind w:left="0"/>
    </w:pPr>
    <w:rPr>
      <w:rFonts w:ascii="Times New Roman" w:eastAsia="Times New Roman" w:hAnsi="Times New Roman" w:cs="Times New Roman"/>
      <w:color w:val="auto"/>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307938">
      <w:bodyDiv w:val="1"/>
      <w:marLeft w:val="0"/>
      <w:marRight w:val="0"/>
      <w:marTop w:val="0"/>
      <w:marBottom w:val="0"/>
      <w:divBdr>
        <w:top w:val="none" w:sz="0" w:space="0" w:color="auto"/>
        <w:left w:val="none" w:sz="0" w:space="0" w:color="auto"/>
        <w:bottom w:val="none" w:sz="0" w:space="0" w:color="auto"/>
        <w:right w:val="none" w:sz="0" w:space="0" w:color="auto"/>
      </w:divBdr>
    </w:div>
    <w:div w:id="1961065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e.lace@lnvm.gov.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F41AC-B425-F144-9CB2-9CCFABFEE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3476</Words>
  <Characters>1982</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Ieva</cp:lastModifiedBy>
  <cp:revision>4</cp:revision>
  <dcterms:created xsi:type="dcterms:W3CDTF">2026-08-10T14:55:00Z</dcterms:created>
  <dcterms:modified xsi:type="dcterms:W3CDTF">2026-08-10T14:56:00Z</dcterms:modified>
</cp:coreProperties>
</file>