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394F5" w14:textId="768E1E66" w:rsidR="000A3C42" w:rsidRPr="00F911CD" w:rsidRDefault="000D22A5" w:rsidP="00192FB7">
      <w:pPr>
        <w:pStyle w:val="NoSpacing"/>
        <w:ind w:left="0"/>
        <w:rPr>
          <w:rFonts w:ascii="Arial" w:hAnsi="Arial" w:cs="Arial"/>
          <w:color w:val="auto"/>
        </w:rPr>
      </w:pPr>
      <w:r w:rsidRPr="009C55E5">
        <w:rPr>
          <w:color w:val="auto"/>
        </w:rPr>
        <w:br/>
      </w:r>
    </w:p>
    <w:p w14:paraId="497509B4" w14:textId="06AD6976" w:rsidR="00415E75" w:rsidRPr="00416B0A" w:rsidRDefault="00395397" w:rsidP="00416B0A">
      <w:pPr>
        <w:ind w:left="0"/>
        <w:rPr>
          <w:rFonts w:ascii="Arial" w:hAnsi="Arial" w:cs="Arial"/>
          <w:color w:val="auto"/>
        </w:rPr>
      </w:pPr>
      <w:r w:rsidRPr="00F911CD">
        <w:rPr>
          <w:rFonts w:ascii="Arial" w:hAnsi="Arial" w:cs="Arial"/>
          <w:color w:val="auto"/>
        </w:rPr>
        <w:t xml:space="preserve"> </w:t>
      </w:r>
    </w:p>
    <w:p w14:paraId="69A6B26C" w14:textId="77777777" w:rsidR="00041DE6" w:rsidRPr="009C55E5" w:rsidRDefault="00041DE6" w:rsidP="00041DE6">
      <w:pPr>
        <w:pStyle w:val="NoSpacing"/>
        <w:ind w:left="0"/>
        <w:rPr>
          <w:rFonts w:ascii="Arial" w:hAnsi="Arial" w:cs="Arial"/>
          <w:color w:val="auto"/>
        </w:rPr>
      </w:pPr>
      <w:r w:rsidRPr="009C55E5">
        <w:rPr>
          <w:rFonts w:ascii="Arial" w:hAnsi="Arial" w:cs="Arial"/>
          <w:color w:val="auto"/>
        </w:rPr>
        <w:t>Informācija medijiem</w:t>
      </w:r>
    </w:p>
    <w:p w14:paraId="3B17CB0D" w14:textId="0184C0DC" w:rsidR="00041DE6" w:rsidRPr="009C55E5" w:rsidRDefault="00041DE6" w:rsidP="00041DE6">
      <w:pPr>
        <w:pStyle w:val="NoSpacing"/>
        <w:ind w:left="0"/>
        <w:rPr>
          <w:rFonts w:ascii="Arial" w:hAnsi="Arial" w:cs="Arial"/>
          <w:color w:val="auto"/>
        </w:rPr>
      </w:pPr>
      <w:r w:rsidRPr="00F916A5">
        <w:rPr>
          <w:rFonts w:ascii="Arial" w:hAnsi="Arial" w:cs="Arial"/>
          <w:color w:val="auto"/>
        </w:rPr>
        <w:t xml:space="preserve">2025. gada </w:t>
      </w:r>
      <w:r w:rsidR="00F30471">
        <w:rPr>
          <w:rFonts w:ascii="Arial" w:hAnsi="Arial" w:cs="Arial"/>
          <w:color w:val="auto"/>
        </w:rPr>
        <w:t>10</w:t>
      </w:r>
      <w:r w:rsidR="00192FB7" w:rsidRPr="00F916A5">
        <w:rPr>
          <w:rFonts w:ascii="Arial" w:hAnsi="Arial" w:cs="Arial"/>
          <w:color w:val="auto"/>
        </w:rPr>
        <w:t>.</w:t>
      </w:r>
      <w:r w:rsidRPr="00F916A5">
        <w:rPr>
          <w:rFonts w:ascii="Arial" w:hAnsi="Arial" w:cs="Arial"/>
          <w:color w:val="auto"/>
        </w:rPr>
        <w:t xml:space="preserve"> </w:t>
      </w:r>
      <w:r w:rsidR="00192FB7" w:rsidRPr="00F916A5">
        <w:rPr>
          <w:rFonts w:ascii="Arial" w:hAnsi="Arial" w:cs="Arial"/>
          <w:color w:val="auto"/>
        </w:rPr>
        <w:t>septembrī</w:t>
      </w:r>
    </w:p>
    <w:p w14:paraId="1AD58831" w14:textId="77777777" w:rsidR="00041DE6" w:rsidRPr="009C55E5" w:rsidRDefault="00041DE6" w:rsidP="00041DE6">
      <w:pPr>
        <w:ind w:left="0"/>
        <w:rPr>
          <w:rFonts w:ascii="Arial" w:hAnsi="Arial" w:cs="Arial"/>
          <w:color w:val="auto"/>
        </w:rPr>
      </w:pPr>
    </w:p>
    <w:p w14:paraId="558FC9AA" w14:textId="77777777" w:rsidR="004D013B" w:rsidRPr="009C55E5" w:rsidRDefault="004D013B" w:rsidP="00041DE6">
      <w:pPr>
        <w:ind w:left="0"/>
        <w:rPr>
          <w:rFonts w:ascii="Times New Roman" w:hAnsi="Times New Roman" w:cs="Times New Roman"/>
          <w:color w:val="auto"/>
          <w:sz w:val="40"/>
          <w:szCs w:val="40"/>
        </w:rPr>
      </w:pPr>
    </w:p>
    <w:p w14:paraId="13FE06C0" w14:textId="77777777" w:rsidR="00F916A5" w:rsidRDefault="00F916A5" w:rsidP="00041DE6">
      <w:pPr>
        <w:pStyle w:val="NoSpacing"/>
        <w:spacing w:line="276" w:lineRule="auto"/>
        <w:ind w:left="0"/>
        <w:rPr>
          <w:rFonts w:ascii="Times New Roman" w:hAnsi="Times New Roman" w:cs="Times New Roman"/>
          <w:color w:val="auto"/>
          <w:sz w:val="36"/>
          <w:szCs w:val="36"/>
        </w:rPr>
      </w:pPr>
    </w:p>
    <w:p w14:paraId="64A75C49" w14:textId="634F97FA" w:rsidR="00041DE6" w:rsidRPr="00EA3C90" w:rsidRDefault="00F916A5" w:rsidP="00041DE6">
      <w:pPr>
        <w:pStyle w:val="NoSpacing"/>
        <w:spacing w:line="276" w:lineRule="auto"/>
        <w:ind w:left="0"/>
        <w:rPr>
          <w:rFonts w:ascii="Times New Roman" w:hAnsi="Times New Roman" w:cs="Times New Roman"/>
          <w:color w:val="auto"/>
          <w:sz w:val="36"/>
          <w:szCs w:val="36"/>
        </w:rPr>
      </w:pPr>
      <w:r>
        <w:rPr>
          <w:rFonts w:ascii="Times New Roman" w:hAnsi="Times New Roman" w:cs="Times New Roman"/>
          <w:color w:val="auto"/>
          <w:sz w:val="36"/>
          <w:szCs w:val="36"/>
        </w:rPr>
        <w:t xml:space="preserve">Ekspozīcijas izbūves laikā </w:t>
      </w:r>
      <w:r w:rsidRPr="00F911CD">
        <w:rPr>
          <w:rFonts w:ascii="Times New Roman" w:hAnsi="Times New Roman" w:cs="Times New Roman"/>
          <w:color w:val="auto"/>
          <w:sz w:val="36"/>
          <w:szCs w:val="36"/>
        </w:rPr>
        <w:t xml:space="preserve">LNVM Rīgas pilī </w:t>
      </w:r>
      <w:r>
        <w:rPr>
          <w:rFonts w:ascii="Times New Roman" w:hAnsi="Times New Roman" w:cs="Times New Roman"/>
          <w:color w:val="auto"/>
          <w:sz w:val="36"/>
          <w:szCs w:val="36"/>
        </w:rPr>
        <w:t>apmeklētājiem būs daļēji slēgts</w:t>
      </w:r>
    </w:p>
    <w:p w14:paraId="038C53A9" w14:textId="77777777" w:rsidR="00041DE6" w:rsidRPr="00F911CD" w:rsidRDefault="00041DE6" w:rsidP="00041DE6">
      <w:pPr>
        <w:pStyle w:val="NoSpacing"/>
        <w:spacing w:line="276" w:lineRule="auto"/>
        <w:ind w:left="0"/>
        <w:rPr>
          <w:rFonts w:ascii="Arial" w:hAnsi="Arial" w:cs="Arial"/>
          <w:color w:val="auto"/>
        </w:rPr>
      </w:pPr>
    </w:p>
    <w:p w14:paraId="56605392" w14:textId="54182A4E" w:rsidR="00030EA2" w:rsidRDefault="00041DE6" w:rsidP="00041DE6">
      <w:pPr>
        <w:pStyle w:val="NoSpacing"/>
        <w:spacing w:line="276" w:lineRule="auto"/>
        <w:ind w:left="0"/>
        <w:rPr>
          <w:rFonts w:ascii="Arial" w:hAnsi="Arial" w:cs="Arial"/>
          <w:color w:val="auto"/>
        </w:rPr>
      </w:pPr>
      <w:r w:rsidRPr="00F911CD">
        <w:rPr>
          <w:rFonts w:ascii="Arial" w:hAnsi="Arial" w:cs="Arial"/>
          <w:color w:val="auto"/>
        </w:rPr>
        <w:br/>
        <w:t>15. septembr</w:t>
      </w:r>
      <w:r>
        <w:rPr>
          <w:rFonts w:ascii="Arial" w:hAnsi="Arial" w:cs="Arial"/>
          <w:color w:val="auto"/>
        </w:rPr>
        <w:t xml:space="preserve">ī </w:t>
      </w:r>
      <w:r w:rsidRPr="00F911CD">
        <w:rPr>
          <w:rFonts w:ascii="Arial" w:hAnsi="Arial" w:cs="Arial"/>
          <w:color w:val="auto"/>
        </w:rPr>
        <w:t>Latvijas Nacionāla</w:t>
      </w:r>
      <w:r>
        <w:rPr>
          <w:rFonts w:ascii="Arial" w:hAnsi="Arial" w:cs="Arial"/>
          <w:color w:val="auto"/>
        </w:rPr>
        <w:t>jā</w:t>
      </w:r>
      <w:r w:rsidRPr="00F911CD">
        <w:rPr>
          <w:rFonts w:ascii="Arial" w:hAnsi="Arial" w:cs="Arial"/>
          <w:color w:val="auto"/>
        </w:rPr>
        <w:t xml:space="preserve"> vēstures muzej</w:t>
      </w:r>
      <w:r>
        <w:rPr>
          <w:rFonts w:ascii="Arial" w:hAnsi="Arial" w:cs="Arial"/>
          <w:color w:val="auto"/>
        </w:rPr>
        <w:t>ā</w:t>
      </w:r>
      <w:r w:rsidRPr="00F911CD">
        <w:rPr>
          <w:rFonts w:ascii="Arial" w:hAnsi="Arial" w:cs="Arial"/>
          <w:color w:val="auto"/>
        </w:rPr>
        <w:t xml:space="preserve"> Rīgas pilī </w:t>
      </w:r>
      <w:r>
        <w:rPr>
          <w:rFonts w:ascii="Arial" w:hAnsi="Arial" w:cs="Arial"/>
          <w:color w:val="auto"/>
        </w:rPr>
        <w:t>sāksies</w:t>
      </w:r>
      <w:r w:rsidRPr="00F911CD">
        <w:rPr>
          <w:rFonts w:ascii="Arial" w:hAnsi="Arial" w:cs="Arial"/>
          <w:color w:val="auto"/>
        </w:rPr>
        <w:t xml:space="preserve"> jaunās ekspozīcijas</w:t>
      </w:r>
      <w:r>
        <w:rPr>
          <w:rFonts w:ascii="Arial" w:hAnsi="Arial" w:cs="Arial"/>
          <w:color w:val="auto"/>
        </w:rPr>
        <w:t xml:space="preserve"> “Straumējot laiku”</w:t>
      </w:r>
      <w:r w:rsidRPr="00F911CD">
        <w:rPr>
          <w:rFonts w:ascii="Arial" w:hAnsi="Arial" w:cs="Arial"/>
          <w:color w:val="auto"/>
        </w:rPr>
        <w:t xml:space="preserve"> izbūv</w:t>
      </w:r>
      <w:r>
        <w:rPr>
          <w:rFonts w:ascii="Arial" w:hAnsi="Arial" w:cs="Arial"/>
          <w:color w:val="auto"/>
        </w:rPr>
        <w:t>e</w:t>
      </w:r>
      <w:r w:rsidR="00192FB7">
        <w:rPr>
          <w:rFonts w:ascii="Arial" w:hAnsi="Arial" w:cs="Arial"/>
          <w:color w:val="auto"/>
        </w:rPr>
        <w:t>, tādēļ</w:t>
      </w:r>
      <w:r w:rsidRPr="00F911CD">
        <w:rPr>
          <w:rFonts w:ascii="Arial" w:hAnsi="Arial" w:cs="Arial"/>
          <w:color w:val="auto"/>
        </w:rPr>
        <w:t xml:space="preserve"> </w:t>
      </w:r>
      <w:r w:rsidR="00192FB7" w:rsidRPr="00A37476">
        <w:rPr>
          <w:rFonts w:ascii="Arial" w:hAnsi="Arial" w:cs="Arial"/>
          <w:color w:val="auto"/>
        </w:rPr>
        <w:t>līdz 2026. gada pavasarim</w:t>
      </w:r>
      <w:r w:rsidR="00192FB7">
        <w:rPr>
          <w:rFonts w:ascii="Arial" w:hAnsi="Arial" w:cs="Arial"/>
          <w:color w:val="auto"/>
        </w:rPr>
        <w:t xml:space="preserve"> muzejs </w:t>
      </w:r>
      <w:r>
        <w:rPr>
          <w:rFonts w:ascii="Arial" w:hAnsi="Arial" w:cs="Arial"/>
          <w:color w:val="auto"/>
        </w:rPr>
        <w:t>savu publisko darbību</w:t>
      </w:r>
      <w:r w:rsidR="00192FB7" w:rsidRPr="00192FB7">
        <w:rPr>
          <w:rFonts w:ascii="Arial" w:hAnsi="Arial" w:cs="Arial"/>
          <w:color w:val="auto"/>
        </w:rPr>
        <w:t xml:space="preserve"> </w:t>
      </w:r>
      <w:r w:rsidR="00192FB7">
        <w:rPr>
          <w:rFonts w:ascii="Arial" w:hAnsi="Arial" w:cs="Arial"/>
          <w:color w:val="auto"/>
        </w:rPr>
        <w:t>ierobežos</w:t>
      </w:r>
      <w:r>
        <w:rPr>
          <w:rFonts w:ascii="Arial" w:hAnsi="Arial" w:cs="Arial"/>
          <w:color w:val="auto"/>
        </w:rPr>
        <w:t>.</w:t>
      </w:r>
      <w:r w:rsidRPr="00A37476">
        <w:rPr>
          <w:rFonts w:ascii="Arial" w:hAnsi="Arial" w:cs="Arial"/>
          <w:color w:val="auto"/>
        </w:rPr>
        <w:t xml:space="preserve"> </w:t>
      </w:r>
      <w:r>
        <w:rPr>
          <w:rFonts w:ascii="Arial" w:hAnsi="Arial" w:cs="Arial"/>
          <w:color w:val="auto"/>
        </w:rPr>
        <w:t>A</w:t>
      </w:r>
      <w:r w:rsidRPr="00A37476">
        <w:rPr>
          <w:rFonts w:ascii="Arial" w:hAnsi="Arial" w:cs="Arial"/>
          <w:color w:val="auto"/>
        </w:rPr>
        <w:t xml:space="preserve">pmeklētājiem </w:t>
      </w:r>
      <w:r>
        <w:rPr>
          <w:rFonts w:ascii="Arial" w:hAnsi="Arial" w:cs="Arial"/>
          <w:color w:val="auto"/>
        </w:rPr>
        <w:t xml:space="preserve">tas </w:t>
      </w:r>
      <w:r w:rsidRPr="00A37476">
        <w:rPr>
          <w:rFonts w:ascii="Arial" w:hAnsi="Arial" w:cs="Arial"/>
          <w:color w:val="auto"/>
        </w:rPr>
        <w:t>būs slēgts</w:t>
      </w:r>
      <w:r>
        <w:rPr>
          <w:rFonts w:ascii="Arial" w:hAnsi="Arial" w:cs="Arial"/>
          <w:color w:val="auto"/>
        </w:rPr>
        <w:t xml:space="preserve">, taču </w:t>
      </w:r>
      <w:r w:rsidRPr="00A37476">
        <w:rPr>
          <w:rFonts w:ascii="Arial" w:hAnsi="Arial" w:cs="Arial"/>
          <w:color w:val="auto"/>
        </w:rPr>
        <w:t>skolu organizēt</w:t>
      </w:r>
      <w:r>
        <w:rPr>
          <w:rFonts w:ascii="Arial" w:hAnsi="Arial" w:cs="Arial"/>
          <w:color w:val="auto"/>
        </w:rPr>
        <w:t>ām</w:t>
      </w:r>
      <w:r w:rsidRPr="00A37476">
        <w:rPr>
          <w:rFonts w:ascii="Arial" w:hAnsi="Arial" w:cs="Arial"/>
          <w:color w:val="auto"/>
        </w:rPr>
        <w:t xml:space="preserve"> skolēnu grup</w:t>
      </w:r>
      <w:r>
        <w:rPr>
          <w:rFonts w:ascii="Arial" w:hAnsi="Arial" w:cs="Arial"/>
          <w:color w:val="auto"/>
        </w:rPr>
        <w:t xml:space="preserve">ām, iepriekš piesakoties, būs iespēja </w:t>
      </w:r>
      <w:r w:rsidR="00E96E7F">
        <w:rPr>
          <w:rFonts w:ascii="Arial" w:hAnsi="Arial" w:cs="Arial"/>
          <w:color w:val="auto"/>
        </w:rPr>
        <w:t xml:space="preserve">piedalīties </w:t>
      </w:r>
      <w:r w:rsidR="00E96E7F" w:rsidRPr="00A37476">
        <w:rPr>
          <w:rFonts w:ascii="Arial" w:hAnsi="Arial" w:cs="Arial"/>
          <w:color w:val="auto"/>
        </w:rPr>
        <w:t>nodarbīb</w:t>
      </w:r>
      <w:r w:rsidR="00E96E7F">
        <w:rPr>
          <w:rFonts w:ascii="Arial" w:hAnsi="Arial" w:cs="Arial"/>
          <w:color w:val="auto"/>
        </w:rPr>
        <w:t xml:space="preserve">ās </w:t>
      </w:r>
      <w:r w:rsidRPr="00A37476">
        <w:rPr>
          <w:rFonts w:ascii="Arial" w:hAnsi="Arial" w:cs="Arial"/>
          <w:color w:val="auto"/>
        </w:rPr>
        <w:t>“Izziņas bēniņos</w:t>
      </w:r>
      <w:r w:rsidR="00E96E7F">
        <w:rPr>
          <w:rFonts w:ascii="Arial" w:hAnsi="Arial" w:cs="Arial"/>
          <w:color w:val="auto"/>
        </w:rPr>
        <w:t>”</w:t>
      </w:r>
      <w:r w:rsidR="00E96E7F" w:rsidRPr="00E96E7F">
        <w:rPr>
          <w:rFonts w:ascii="Arial" w:hAnsi="Arial" w:cs="Arial"/>
          <w:color w:val="auto"/>
        </w:rPr>
        <w:t xml:space="preserve"> </w:t>
      </w:r>
      <w:r w:rsidR="00E96E7F">
        <w:rPr>
          <w:rFonts w:ascii="Arial" w:hAnsi="Arial" w:cs="Arial"/>
          <w:color w:val="auto"/>
        </w:rPr>
        <w:t xml:space="preserve">Latvijas vēstures iepazīšanai. </w:t>
      </w:r>
      <w:r w:rsidRPr="00A37476">
        <w:rPr>
          <w:rFonts w:ascii="Arial" w:hAnsi="Arial" w:cs="Arial"/>
          <w:color w:val="auto"/>
        </w:rPr>
        <w:t xml:space="preserve">Tāpat muzejs </w:t>
      </w:r>
      <w:r w:rsidR="00E7117C">
        <w:rPr>
          <w:rFonts w:ascii="Arial" w:hAnsi="Arial" w:cs="Arial"/>
          <w:color w:val="auto"/>
        </w:rPr>
        <w:t xml:space="preserve">dažās </w:t>
      </w:r>
      <w:r w:rsidRPr="00A37476">
        <w:rPr>
          <w:rFonts w:ascii="Arial" w:hAnsi="Arial" w:cs="Arial"/>
          <w:color w:val="auto"/>
        </w:rPr>
        <w:t xml:space="preserve">ar ekspozīcijas iekārtošanu nesaistītās </w:t>
      </w:r>
      <w:r w:rsidR="00894F6D">
        <w:rPr>
          <w:rFonts w:ascii="Arial" w:hAnsi="Arial" w:cs="Arial"/>
          <w:color w:val="auto"/>
        </w:rPr>
        <w:t xml:space="preserve">pils </w:t>
      </w:r>
      <w:r w:rsidRPr="00A37476">
        <w:rPr>
          <w:rFonts w:ascii="Arial" w:hAnsi="Arial" w:cs="Arial"/>
          <w:color w:val="auto"/>
        </w:rPr>
        <w:t>telpās turpinās rīkot atsevišķus pasākumus</w:t>
      </w:r>
      <w:r w:rsidR="00E7117C">
        <w:rPr>
          <w:rFonts w:ascii="Arial" w:hAnsi="Arial" w:cs="Arial"/>
          <w:color w:val="auto"/>
        </w:rPr>
        <w:t>.</w:t>
      </w:r>
      <w:r w:rsidR="00030EA2">
        <w:rPr>
          <w:rFonts w:ascii="Arial" w:hAnsi="Arial" w:cs="Arial"/>
          <w:color w:val="auto"/>
        </w:rPr>
        <w:t xml:space="preserve"> </w:t>
      </w:r>
    </w:p>
    <w:p w14:paraId="6D8A70D3" w14:textId="77777777" w:rsidR="00030EA2" w:rsidRDefault="00030EA2" w:rsidP="00041DE6">
      <w:pPr>
        <w:pStyle w:val="NoSpacing"/>
        <w:spacing w:line="276" w:lineRule="auto"/>
        <w:ind w:left="0"/>
        <w:rPr>
          <w:rFonts w:ascii="Arial" w:hAnsi="Arial" w:cs="Arial"/>
          <w:color w:val="auto"/>
        </w:rPr>
      </w:pPr>
    </w:p>
    <w:p w14:paraId="3D09C233" w14:textId="1C746659" w:rsidR="004D013B" w:rsidRPr="004D013B" w:rsidRDefault="00030EA2" w:rsidP="004D013B">
      <w:pPr>
        <w:pStyle w:val="NoSpacing"/>
        <w:spacing w:line="276" w:lineRule="auto"/>
        <w:ind w:left="0"/>
        <w:rPr>
          <w:rFonts w:ascii="Arial" w:hAnsi="Arial" w:cs="Arial"/>
          <w:color w:val="auto"/>
        </w:rPr>
      </w:pPr>
      <w:r w:rsidRPr="00F911CD">
        <w:rPr>
          <w:rFonts w:ascii="Arial" w:hAnsi="Arial" w:cs="Arial"/>
          <w:color w:val="auto"/>
        </w:rPr>
        <w:t xml:space="preserve">Klātienes sajūtu muzeja telpām Rīgas pilī </w:t>
      </w:r>
      <w:r>
        <w:rPr>
          <w:rFonts w:ascii="Arial" w:hAnsi="Arial" w:cs="Arial"/>
          <w:color w:val="auto"/>
        </w:rPr>
        <w:t>iespējams gūt, dodoties</w:t>
      </w:r>
      <w:r w:rsidR="004D013B">
        <w:rPr>
          <w:rFonts w:ascii="Arial" w:hAnsi="Arial" w:cs="Arial"/>
          <w:color w:val="auto"/>
        </w:rPr>
        <w:t xml:space="preserve"> nupat izveidotajā</w:t>
      </w:r>
      <w:r>
        <w:rPr>
          <w:rFonts w:ascii="Arial" w:hAnsi="Arial" w:cs="Arial"/>
          <w:color w:val="auto"/>
        </w:rPr>
        <w:t xml:space="preserve"> </w:t>
      </w:r>
      <w:r w:rsidRPr="00F916A5">
        <w:rPr>
          <w:rFonts w:ascii="Arial" w:hAnsi="Arial" w:cs="Arial"/>
          <w:color w:val="auto"/>
        </w:rPr>
        <w:t>360°</w:t>
      </w:r>
      <w:r>
        <w:rPr>
          <w:rFonts w:ascii="Arial" w:hAnsi="Arial" w:cs="Arial"/>
          <w:color w:val="auto"/>
        </w:rPr>
        <w:t xml:space="preserve"> virtuāl</w:t>
      </w:r>
      <w:r w:rsidR="00625B1F">
        <w:rPr>
          <w:rFonts w:ascii="Arial" w:hAnsi="Arial" w:cs="Arial"/>
          <w:color w:val="auto"/>
        </w:rPr>
        <w:t>aj</w:t>
      </w:r>
      <w:r>
        <w:rPr>
          <w:rFonts w:ascii="Arial" w:hAnsi="Arial" w:cs="Arial"/>
          <w:color w:val="auto"/>
        </w:rPr>
        <w:t>ā tūrē</w:t>
      </w:r>
      <w:r w:rsidR="004D013B">
        <w:rPr>
          <w:rFonts w:ascii="Arial" w:hAnsi="Arial" w:cs="Arial"/>
          <w:color w:val="auto"/>
        </w:rPr>
        <w:t xml:space="preserve"> (</w:t>
      </w:r>
      <w:hyperlink r:id="rId7" w:tgtFrame="_blank" w:tooltip="https://lnvm.gov.lv/rigas-pils/360-virtuala-ture/" w:history="1">
        <w:r w:rsidR="004D013B" w:rsidRPr="004D013B">
          <w:rPr>
            <w:rStyle w:val="Hyperlink"/>
            <w:rFonts w:ascii="Arial" w:hAnsi="Arial" w:cs="Arial"/>
          </w:rPr>
          <w:t>https://lnvm.gov.lv/rigas-pils/360-virtuala-ture/</w:t>
        </w:r>
      </w:hyperlink>
      <w:r w:rsidR="004D013B">
        <w:rPr>
          <w:rFonts w:ascii="Arial" w:hAnsi="Arial" w:cs="Arial"/>
          <w:color w:val="auto"/>
        </w:rPr>
        <w:t>).</w:t>
      </w:r>
      <w:r w:rsidR="004D013B" w:rsidRPr="004D013B">
        <w:rPr>
          <w:rFonts w:ascii="Arial" w:hAnsi="Arial" w:cs="Arial"/>
          <w:color w:val="auto"/>
        </w:rPr>
        <w:t xml:space="preserve"> </w:t>
      </w:r>
      <w:r w:rsidR="004D013B">
        <w:rPr>
          <w:rFonts w:ascii="Arial" w:hAnsi="Arial" w:cs="Arial"/>
          <w:color w:val="auto"/>
        </w:rPr>
        <w:t xml:space="preserve">Tajā </w:t>
      </w:r>
      <w:r w:rsidR="004D013B" w:rsidRPr="00373E03">
        <w:rPr>
          <w:rFonts w:ascii="Arial" w:hAnsi="Arial" w:cs="Arial"/>
          <w:color w:val="auto"/>
        </w:rPr>
        <w:t>iemūžin</w:t>
      </w:r>
      <w:r w:rsidR="004D013B">
        <w:rPr>
          <w:rFonts w:ascii="Arial" w:hAnsi="Arial" w:cs="Arial"/>
          <w:color w:val="auto"/>
        </w:rPr>
        <w:t>āta</w:t>
      </w:r>
      <w:r w:rsidR="004D013B" w:rsidRPr="00373E03">
        <w:rPr>
          <w:rFonts w:ascii="Arial" w:hAnsi="Arial" w:cs="Arial"/>
          <w:color w:val="auto"/>
        </w:rPr>
        <w:t xml:space="preserve"> </w:t>
      </w:r>
      <w:r w:rsidR="004D013B">
        <w:rPr>
          <w:rFonts w:ascii="Arial" w:hAnsi="Arial" w:cs="Arial"/>
          <w:color w:val="auto"/>
        </w:rPr>
        <w:t xml:space="preserve">pils </w:t>
      </w:r>
      <w:r w:rsidR="004D013B" w:rsidRPr="00373E03">
        <w:rPr>
          <w:rFonts w:ascii="Arial" w:hAnsi="Arial" w:cs="Arial"/>
          <w:color w:val="auto"/>
        </w:rPr>
        <w:t>rekonstruēt</w:t>
      </w:r>
      <w:r w:rsidR="004D013B">
        <w:rPr>
          <w:rFonts w:ascii="Arial" w:hAnsi="Arial" w:cs="Arial"/>
          <w:color w:val="auto"/>
        </w:rPr>
        <w:t>o telpu</w:t>
      </w:r>
      <w:r w:rsidR="004D013B" w:rsidRPr="00373E03">
        <w:rPr>
          <w:rFonts w:ascii="Arial" w:hAnsi="Arial" w:cs="Arial"/>
          <w:color w:val="auto"/>
        </w:rPr>
        <w:t xml:space="preserve"> arhitektūr</w:t>
      </w:r>
      <w:r w:rsidR="004D013B">
        <w:rPr>
          <w:rFonts w:ascii="Arial" w:hAnsi="Arial" w:cs="Arial"/>
          <w:color w:val="auto"/>
        </w:rPr>
        <w:t>a</w:t>
      </w:r>
      <w:r w:rsidR="004D013B" w:rsidRPr="00373E03">
        <w:rPr>
          <w:rFonts w:ascii="Arial" w:hAnsi="Arial" w:cs="Arial"/>
          <w:color w:val="auto"/>
        </w:rPr>
        <w:t xml:space="preserve"> pirms ekspoz</w:t>
      </w:r>
      <w:r w:rsidR="004D013B">
        <w:rPr>
          <w:rFonts w:ascii="Arial" w:hAnsi="Arial" w:cs="Arial"/>
          <w:color w:val="auto"/>
        </w:rPr>
        <w:t>ī</w:t>
      </w:r>
      <w:r w:rsidR="004D013B" w:rsidRPr="00373E03">
        <w:rPr>
          <w:rFonts w:ascii="Arial" w:hAnsi="Arial" w:cs="Arial"/>
          <w:color w:val="auto"/>
        </w:rPr>
        <w:t>ciju izbūves</w:t>
      </w:r>
      <w:r w:rsidR="004D013B">
        <w:rPr>
          <w:rFonts w:ascii="Arial" w:hAnsi="Arial" w:cs="Arial"/>
          <w:color w:val="auto"/>
        </w:rPr>
        <w:t>,</w:t>
      </w:r>
      <w:r w:rsidR="004D013B" w:rsidRPr="00373E03">
        <w:rPr>
          <w:rFonts w:ascii="Arial" w:hAnsi="Arial" w:cs="Arial"/>
          <w:color w:val="auto"/>
        </w:rPr>
        <w:t xml:space="preserve"> ļau</w:t>
      </w:r>
      <w:r w:rsidR="004D013B">
        <w:rPr>
          <w:rFonts w:ascii="Arial" w:hAnsi="Arial" w:cs="Arial"/>
          <w:color w:val="auto"/>
        </w:rPr>
        <w:t>jot</w:t>
      </w:r>
      <w:r w:rsidR="004D013B" w:rsidRPr="00373E03">
        <w:rPr>
          <w:rFonts w:ascii="Arial" w:hAnsi="Arial" w:cs="Arial"/>
          <w:color w:val="auto"/>
        </w:rPr>
        <w:t xml:space="preserve"> pētniekiem un interesentiem </w:t>
      </w:r>
      <w:r w:rsidR="004D013B">
        <w:rPr>
          <w:rFonts w:ascii="Arial" w:hAnsi="Arial" w:cs="Arial"/>
          <w:color w:val="auto"/>
        </w:rPr>
        <w:t>tās</w:t>
      </w:r>
      <w:r w:rsidR="004D013B" w:rsidRPr="00373E03">
        <w:rPr>
          <w:rFonts w:ascii="Arial" w:hAnsi="Arial" w:cs="Arial"/>
          <w:color w:val="auto"/>
        </w:rPr>
        <w:t xml:space="preserve"> apskatīt arī pēc muzeja stendu un vitrīnu izvietošanas.</w:t>
      </w:r>
      <w:r w:rsidR="004D013B">
        <w:rPr>
          <w:rFonts w:ascii="Arial" w:hAnsi="Arial" w:cs="Arial"/>
          <w:color w:val="auto"/>
        </w:rPr>
        <w:t xml:space="preserve"> </w:t>
      </w:r>
      <w:r w:rsidR="00625B1F">
        <w:rPr>
          <w:rFonts w:ascii="Arial" w:hAnsi="Arial" w:cs="Arial"/>
          <w:color w:val="auto"/>
        </w:rPr>
        <w:t>Tāpat i</w:t>
      </w:r>
      <w:r w:rsidR="004D013B">
        <w:rPr>
          <w:rFonts w:ascii="Arial" w:hAnsi="Arial" w:cs="Arial"/>
          <w:color w:val="auto"/>
        </w:rPr>
        <w:t xml:space="preserve">espējams lietot </w:t>
      </w:r>
      <w:r w:rsidR="00776964">
        <w:rPr>
          <w:rFonts w:ascii="Arial" w:hAnsi="Arial" w:cs="Arial"/>
          <w:color w:val="auto"/>
        </w:rPr>
        <w:t>LNVM</w:t>
      </w:r>
      <w:r w:rsidRPr="00F911CD">
        <w:rPr>
          <w:rFonts w:ascii="Arial" w:hAnsi="Arial" w:cs="Arial"/>
          <w:color w:val="auto"/>
        </w:rPr>
        <w:t xml:space="preserve"> audiogid</w:t>
      </w:r>
      <w:r>
        <w:rPr>
          <w:rFonts w:ascii="Arial" w:hAnsi="Arial" w:cs="Arial"/>
          <w:color w:val="auto"/>
        </w:rPr>
        <w:t>u</w:t>
      </w:r>
      <w:r w:rsidRPr="00F911CD">
        <w:rPr>
          <w:rFonts w:ascii="Arial" w:hAnsi="Arial" w:cs="Arial"/>
          <w:color w:val="auto"/>
        </w:rPr>
        <w:t xml:space="preserve">, kas pieejams </w:t>
      </w:r>
      <w:r w:rsidR="00625B1F">
        <w:rPr>
          <w:rFonts w:ascii="Arial" w:hAnsi="Arial" w:cs="Arial"/>
          <w:color w:val="auto"/>
        </w:rPr>
        <w:t>6</w:t>
      </w:r>
      <w:r w:rsidRPr="00F911CD">
        <w:rPr>
          <w:rFonts w:ascii="Arial" w:hAnsi="Arial" w:cs="Arial"/>
          <w:color w:val="auto"/>
        </w:rPr>
        <w:t xml:space="preserve"> valodās no jebkuras vietas pasaulē, izmantojot interneta pieslēgumu (</w:t>
      </w:r>
      <w:hyperlink r:id="rId8" w:tgtFrame="_blank" w:tooltip="https://app.lnvm.lv/" w:history="1">
        <w:r w:rsidR="00625B1F" w:rsidRPr="00625B1F">
          <w:rPr>
            <w:rStyle w:val="Hyperlink"/>
            <w:rFonts w:ascii="Arial" w:hAnsi="Arial" w:cs="Arial"/>
          </w:rPr>
          <w:t>https://app.lnvm.lv/</w:t>
        </w:r>
      </w:hyperlink>
      <w:r w:rsidRPr="00F911CD">
        <w:rPr>
          <w:rFonts w:ascii="Arial" w:hAnsi="Arial" w:cs="Arial"/>
          <w:color w:val="auto"/>
        </w:rPr>
        <w:t>)</w:t>
      </w:r>
      <w:r>
        <w:rPr>
          <w:rFonts w:ascii="Arial" w:hAnsi="Arial" w:cs="Arial"/>
          <w:color w:val="auto"/>
        </w:rPr>
        <w:t>.</w:t>
      </w:r>
    </w:p>
    <w:p w14:paraId="2B70FD9E" w14:textId="77777777" w:rsidR="00E7117C" w:rsidRDefault="00E7117C" w:rsidP="00041DE6">
      <w:pPr>
        <w:pStyle w:val="NoSpacing"/>
        <w:spacing w:line="276" w:lineRule="auto"/>
        <w:ind w:left="0"/>
        <w:rPr>
          <w:rFonts w:ascii="Arial" w:hAnsi="Arial" w:cs="Arial"/>
          <w:color w:val="auto"/>
        </w:rPr>
      </w:pPr>
    </w:p>
    <w:p w14:paraId="28BE5E7B" w14:textId="38872C6A" w:rsidR="00E7117C" w:rsidRDefault="00E7117C" w:rsidP="00E7117C">
      <w:pPr>
        <w:pStyle w:val="NoSpacing"/>
        <w:spacing w:line="276" w:lineRule="auto"/>
        <w:ind w:left="0"/>
        <w:rPr>
          <w:rFonts w:ascii="Arial" w:hAnsi="Arial" w:cs="Arial"/>
          <w:color w:val="auto"/>
        </w:rPr>
      </w:pPr>
      <w:r>
        <w:rPr>
          <w:rFonts w:ascii="Arial" w:hAnsi="Arial" w:cs="Arial"/>
          <w:color w:val="auto"/>
        </w:rPr>
        <w:t>Laikā līdz 15. septembrim</w:t>
      </w:r>
      <w:r w:rsidRPr="00F911CD">
        <w:rPr>
          <w:rFonts w:ascii="Arial" w:hAnsi="Arial" w:cs="Arial"/>
          <w:color w:val="auto"/>
        </w:rPr>
        <w:t xml:space="preserve"> muzej</w:t>
      </w:r>
      <w:r>
        <w:rPr>
          <w:rFonts w:ascii="Arial" w:hAnsi="Arial" w:cs="Arial"/>
          <w:color w:val="auto"/>
        </w:rPr>
        <w:t xml:space="preserve">s vēl </w:t>
      </w:r>
      <w:r w:rsidR="00625B1F">
        <w:rPr>
          <w:rFonts w:ascii="Arial" w:hAnsi="Arial" w:cs="Arial"/>
          <w:color w:val="auto"/>
        </w:rPr>
        <w:t>uzņem</w:t>
      </w:r>
      <w:r w:rsidRPr="00F911CD">
        <w:rPr>
          <w:rFonts w:ascii="Arial" w:hAnsi="Arial" w:cs="Arial"/>
          <w:color w:val="auto"/>
        </w:rPr>
        <w:t xml:space="preserve"> individuāl</w:t>
      </w:r>
      <w:r>
        <w:rPr>
          <w:rFonts w:ascii="Arial" w:hAnsi="Arial" w:cs="Arial"/>
          <w:color w:val="auto"/>
        </w:rPr>
        <w:t>os</w:t>
      </w:r>
      <w:r w:rsidRPr="00F911CD">
        <w:rPr>
          <w:rFonts w:ascii="Arial" w:hAnsi="Arial" w:cs="Arial"/>
          <w:color w:val="auto"/>
        </w:rPr>
        <w:t xml:space="preserve"> apmeklē</w:t>
      </w:r>
      <w:r w:rsidR="00625B1F">
        <w:rPr>
          <w:rFonts w:ascii="Arial" w:hAnsi="Arial" w:cs="Arial"/>
          <w:color w:val="auto"/>
        </w:rPr>
        <w:t>tāj</w:t>
      </w:r>
      <w:r>
        <w:rPr>
          <w:rFonts w:ascii="Arial" w:hAnsi="Arial" w:cs="Arial"/>
          <w:color w:val="auto"/>
        </w:rPr>
        <w:t>us</w:t>
      </w:r>
      <w:r w:rsidRPr="00F911CD">
        <w:rPr>
          <w:rFonts w:ascii="Arial" w:hAnsi="Arial" w:cs="Arial"/>
          <w:color w:val="auto"/>
        </w:rPr>
        <w:t xml:space="preserve">, </w:t>
      </w:r>
      <w:r w:rsidR="00625B1F">
        <w:rPr>
          <w:rFonts w:ascii="Arial" w:hAnsi="Arial" w:cs="Arial"/>
          <w:color w:val="auto"/>
        </w:rPr>
        <w:t xml:space="preserve">notiks arī </w:t>
      </w:r>
      <w:r w:rsidRPr="00F911CD">
        <w:rPr>
          <w:rFonts w:ascii="Arial" w:hAnsi="Arial" w:cs="Arial"/>
          <w:color w:val="auto"/>
        </w:rPr>
        <w:t xml:space="preserve">ekskursijas </w:t>
      </w:r>
      <w:r w:rsidR="00625B1F">
        <w:rPr>
          <w:rFonts w:ascii="Arial" w:hAnsi="Arial" w:cs="Arial"/>
          <w:color w:val="auto"/>
        </w:rPr>
        <w:t xml:space="preserve">un nodarbības </w:t>
      </w:r>
      <w:r w:rsidRPr="00F911CD">
        <w:rPr>
          <w:rFonts w:ascii="Arial" w:hAnsi="Arial" w:cs="Arial"/>
          <w:color w:val="auto"/>
        </w:rPr>
        <w:t>speciālistu vadībā</w:t>
      </w:r>
      <w:r w:rsidR="00625B1F">
        <w:rPr>
          <w:rFonts w:ascii="Arial" w:hAnsi="Arial" w:cs="Arial"/>
          <w:color w:val="auto"/>
        </w:rPr>
        <w:t>.</w:t>
      </w:r>
    </w:p>
    <w:p w14:paraId="39722687" w14:textId="2E7DC78E" w:rsidR="00041DE6" w:rsidRPr="00F911CD" w:rsidRDefault="00041DE6" w:rsidP="00041DE6">
      <w:pPr>
        <w:pStyle w:val="NoSpacing"/>
        <w:spacing w:line="276" w:lineRule="auto"/>
        <w:ind w:left="0"/>
        <w:rPr>
          <w:rFonts w:ascii="Arial" w:hAnsi="Arial" w:cs="Arial"/>
          <w:color w:val="auto"/>
        </w:rPr>
      </w:pPr>
    </w:p>
    <w:p w14:paraId="3EF73DC9" w14:textId="4CC0CD68" w:rsidR="00030EA2" w:rsidRDefault="00041DE6" w:rsidP="00041DE6">
      <w:pPr>
        <w:pStyle w:val="NoSpacing"/>
        <w:spacing w:line="276" w:lineRule="auto"/>
        <w:ind w:left="0"/>
        <w:rPr>
          <w:rFonts w:ascii="Arial" w:hAnsi="Arial" w:cs="Arial"/>
          <w:color w:val="auto"/>
        </w:rPr>
      </w:pPr>
      <w:r w:rsidRPr="00F911CD">
        <w:rPr>
          <w:rFonts w:ascii="Arial" w:hAnsi="Arial" w:cs="Arial"/>
          <w:color w:val="auto"/>
        </w:rPr>
        <w:t>Ekspozīcija “Straumējot laiku” būs pirmā no LNVM jaunveidotajām ekspozīcijām pēc atgriešanās vēsturiskajā mājvietā Rīgas pilī. To izvietos 620 kvadrātmetru platībā un tā stāstīs par Latvijas zemi un tās apdzīvotājiem vēstures ritējumā no vissenākajiem laikiem līdz mūsdienām. Laika plūdums ekspozīcijā skatīts caur cilvēka piederību noteiktam ļaužu kopumam (pilsētniekiem, etniskajām, reliģiskajām kopienām, sociālajai kārtai, valsts pilsoņiem u. c.), akcentējot deviņiem laikmetiem raksturīgo “mēs” un dažādu grupu savstarpējo sadarbību.</w:t>
      </w:r>
    </w:p>
    <w:p w14:paraId="4F448895" w14:textId="77777777" w:rsidR="00F30471" w:rsidRDefault="00F30471" w:rsidP="00041DE6">
      <w:pPr>
        <w:pStyle w:val="NoSpacing"/>
        <w:spacing w:line="276" w:lineRule="auto"/>
        <w:ind w:left="0"/>
        <w:rPr>
          <w:rFonts w:ascii="Arial" w:hAnsi="Arial" w:cs="Arial"/>
          <w:color w:val="auto"/>
        </w:rPr>
      </w:pPr>
    </w:p>
    <w:p w14:paraId="339A4A8B" w14:textId="6C7B3F9E" w:rsidR="00F30471" w:rsidRDefault="00041DE6" w:rsidP="00041DE6">
      <w:pPr>
        <w:pStyle w:val="NoSpacing"/>
        <w:spacing w:line="276" w:lineRule="auto"/>
        <w:ind w:left="0"/>
        <w:rPr>
          <w:rFonts w:ascii="Arial" w:hAnsi="Arial" w:cs="Arial"/>
          <w:color w:val="auto"/>
        </w:rPr>
      </w:pPr>
      <w:r w:rsidRPr="00F911CD">
        <w:rPr>
          <w:rFonts w:ascii="Arial" w:hAnsi="Arial" w:cs="Arial"/>
          <w:color w:val="auto"/>
        </w:rPr>
        <w:t>Nākamgad muzeja telp</w:t>
      </w:r>
      <w:r w:rsidR="00F2137A">
        <w:rPr>
          <w:rFonts w:ascii="Arial" w:hAnsi="Arial" w:cs="Arial"/>
          <w:color w:val="auto"/>
        </w:rPr>
        <w:t>ā</w:t>
      </w:r>
      <w:r w:rsidRPr="00F911CD">
        <w:rPr>
          <w:rFonts w:ascii="Arial" w:hAnsi="Arial" w:cs="Arial"/>
          <w:color w:val="auto"/>
        </w:rPr>
        <w:t xml:space="preserve">s Rīgas pilī </w:t>
      </w:r>
      <w:r w:rsidR="00F2137A">
        <w:rPr>
          <w:rFonts w:ascii="Arial" w:hAnsi="Arial" w:cs="Arial"/>
          <w:color w:val="auto"/>
        </w:rPr>
        <w:t>tiks izvietota arī</w:t>
      </w:r>
      <w:r w:rsidRPr="00F911CD">
        <w:rPr>
          <w:rFonts w:ascii="Arial" w:hAnsi="Arial" w:cs="Arial"/>
          <w:color w:val="auto"/>
        </w:rPr>
        <w:t xml:space="preserve"> ekspozīcija “Livonijas pilis”, </w:t>
      </w:r>
      <w:r w:rsidR="00F2137A">
        <w:rPr>
          <w:rFonts w:ascii="Arial" w:hAnsi="Arial" w:cs="Arial"/>
          <w:color w:val="auto"/>
        </w:rPr>
        <w:t xml:space="preserve">ko </w:t>
      </w:r>
      <w:r w:rsidRPr="00F911CD">
        <w:rPr>
          <w:rFonts w:ascii="Arial" w:hAnsi="Arial" w:cs="Arial"/>
          <w:color w:val="auto"/>
        </w:rPr>
        <w:t>ar laiku papildinās ekspozīcijas “Rīgas pils vēsture” un “Sakrālā māksla”.</w:t>
      </w:r>
      <w:r w:rsidRPr="00F911CD">
        <w:rPr>
          <w:rFonts w:ascii="Arial" w:hAnsi="Arial" w:cs="Arial"/>
          <w:color w:val="auto"/>
        </w:rPr>
        <w:br/>
      </w:r>
    </w:p>
    <w:p w14:paraId="5000C782" w14:textId="5CE761A8" w:rsidR="007015BD" w:rsidRDefault="00E7117C" w:rsidP="00041DE6">
      <w:pPr>
        <w:pStyle w:val="NoSpacing"/>
        <w:spacing w:line="276" w:lineRule="auto"/>
        <w:ind w:left="0"/>
        <w:rPr>
          <w:rFonts w:ascii="Arial" w:hAnsi="Arial" w:cs="Arial"/>
          <w:color w:val="auto"/>
        </w:rPr>
      </w:pPr>
      <w:r>
        <w:rPr>
          <w:rFonts w:ascii="Arial" w:hAnsi="Arial" w:cs="Arial"/>
          <w:color w:val="auto"/>
        </w:rPr>
        <w:t>U</w:t>
      </w:r>
      <w:r w:rsidRPr="00F911CD">
        <w:rPr>
          <w:rFonts w:ascii="Arial" w:hAnsi="Arial" w:cs="Arial"/>
          <w:color w:val="auto"/>
        </w:rPr>
        <w:t xml:space="preserve">zņēmumi “SIA “SOLAVI” un SIA “AD PRODUCTION”, </w:t>
      </w:r>
      <w:r>
        <w:rPr>
          <w:rFonts w:ascii="Arial" w:hAnsi="Arial" w:cs="Arial"/>
          <w:color w:val="auto"/>
        </w:rPr>
        <w:t>kas uzvarēja konkursā par jaunās ekspozīcijas</w:t>
      </w:r>
      <w:r w:rsidR="00F916A5">
        <w:rPr>
          <w:rFonts w:ascii="Arial" w:hAnsi="Arial" w:cs="Arial"/>
          <w:color w:val="auto"/>
        </w:rPr>
        <w:t xml:space="preserve"> “Straumējot laiku”</w:t>
      </w:r>
      <w:r>
        <w:rPr>
          <w:rFonts w:ascii="Arial" w:hAnsi="Arial" w:cs="Arial"/>
          <w:color w:val="auto"/>
        </w:rPr>
        <w:t xml:space="preserve"> </w:t>
      </w:r>
      <w:r w:rsidRPr="00F911CD">
        <w:rPr>
          <w:rFonts w:ascii="Arial" w:hAnsi="Arial" w:cs="Arial"/>
          <w:color w:val="auto"/>
        </w:rPr>
        <w:t>ražošanu un uzstādīšanu</w:t>
      </w:r>
      <w:r>
        <w:rPr>
          <w:rFonts w:ascii="Arial" w:hAnsi="Arial" w:cs="Arial"/>
          <w:color w:val="auto"/>
        </w:rPr>
        <w:t xml:space="preserve">, apņēmušies darbus paveikt 31 nedēļas laikā kopš darbu uzsākšanas. </w:t>
      </w:r>
    </w:p>
    <w:p w14:paraId="61FF13F4" w14:textId="77777777" w:rsidR="00041DE6" w:rsidRPr="00F911CD" w:rsidRDefault="00041DE6" w:rsidP="00E7117C">
      <w:pPr>
        <w:pStyle w:val="NoSpacing"/>
        <w:spacing w:line="276" w:lineRule="auto"/>
        <w:ind w:left="0"/>
        <w:rPr>
          <w:rFonts w:ascii="Arial" w:hAnsi="Arial" w:cs="Arial"/>
          <w:color w:val="auto"/>
        </w:rPr>
      </w:pPr>
    </w:p>
    <w:p w14:paraId="6F2D204E" w14:textId="23432373" w:rsidR="004D013B" w:rsidRDefault="00041DE6" w:rsidP="00041DE6">
      <w:pPr>
        <w:pStyle w:val="NoSpacing"/>
        <w:spacing w:line="276" w:lineRule="auto"/>
        <w:ind w:left="0"/>
        <w:rPr>
          <w:rFonts w:ascii="Arial" w:hAnsi="Arial" w:cs="Arial"/>
          <w:color w:val="auto"/>
        </w:rPr>
      </w:pPr>
      <w:r w:rsidRPr="004D013B">
        <w:rPr>
          <w:rFonts w:ascii="Arial" w:hAnsi="Arial" w:cs="Arial"/>
          <w:color w:val="auto"/>
        </w:rPr>
        <w:t xml:space="preserve">Latvijas Nacionālais vēstures muzejs cer uz sabiedrības izpratni par pagaidu ierobežojumu nepieciešamību Rīgas pilī rudenī un ziemā, un jau pavasarī aicinās iepazīt un novērtēt tur iekārtoto jauno ekspozīciju </w:t>
      </w:r>
      <w:r w:rsidR="00892437" w:rsidRPr="004D013B">
        <w:rPr>
          <w:rFonts w:ascii="Arial" w:hAnsi="Arial" w:cs="Arial"/>
          <w:color w:val="auto"/>
        </w:rPr>
        <w:t>–</w:t>
      </w:r>
      <w:r w:rsidR="00C9144F" w:rsidRPr="004D013B">
        <w:rPr>
          <w:rFonts w:ascii="Arial" w:hAnsi="Arial" w:cs="Arial"/>
          <w:color w:val="auto"/>
        </w:rPr>
        <w:t xml:space="preserve"> Latvijas vēsturi </w:t>
      </w:r>
      <w:r w:rsidRPr="004D013B">
        <w:rPr>
          <w:rFonts w:ascii="Arial" w:hAnsi="Arial" w:cs="Arial"/>
          <w:color w:val="auto"/>
        </w:rPr>
        <w:t xml:space="preserve">21. gadsimta skatījumā. </w:t>
      </w:r>
      <w:r w:rsidR="004D013B" w:rsidRPr="00F30471">
        <w:rPr>
          <w:rFonts w:ascii="Arial" w:hAnsi="Arial" w:cs="Arial"/>
          <w:color w:val="auto"/>
        </w:rPr>
        <w:t>Vienlaikus</w:t>
      </w:r>
      <w:r w:rsidR="004D013B">
        <w:rPr>
          <w:rFonts w:ascii="Arial" w:hAnsi="Arial" w:cs="Arial"/>
          <w:color w:val="auto"/>
        </w:rPr>
        <w:t xml:space="preserve"> muzejs aicina</w:t>
      </w:r>
      <w:r w:rsidR="004D013B" w:rsidRPr="00F30471">
        <w:rPr>
          <w:rFonts w:ascii="Arial" w:hAnsi="Arial" w:cs="Arial"/>
          <w:color w:val="auto"/>
        </w:rPr>
        <w:t xml:space="preserve"> Latvijas vēsturi izzināt </w:t>
      </w:r>
      <w:r w:rsidR="004D013B">
        <w:rPr>
          <w:rFonts w:ascii="Arial" w:hAnsi="Arial" w:cs="Arial"/>
          <w:color w:val="auto"/>
        </w:rPr>
        <w:t xml:space="preserve">arī </w:t>
      </w:r>
      <w:r w:rsidR="004D013B" w:rsidRPr="00F30471">
        <w:rPr>
          <w:rFonts w:ascii="Arial" w:hAnsi="Arial" w:cs="Arial"/>
          <w:color w:val="auto"/>
        </w:rPr>
        <w:t>citās LNVM darbības vietās</w:t>
      </w:r>
      <w:r w:rsidR="00625B1F">
        <w:rPr>
          <w:rFonts w:ascii="Arial" w:hAnsi="Arial" w:cs="Arial"/>
          <w:color w:val="auto"/>
        </w:rPr>
        <w:t xml:space="preserve">: </w:t>
      </w:r>
      <w:r w:rsidR="004D013B" w:rsidRPr="00F30471">
        <w:rPr>
          <w:rFonts w:ascii="Arial" w:hAnsi="Arial" w:cs="Arial"/>
          <w:color w:val="auto"/>
        </w:rPr>
        <w:t>Dauderos un TFM</w:t>
      </w:r>
      <w:r w:rsidR="004D013B">
        <w:rPr>
          <w:rFonts w:ascii="Arial" w:hAnsi="Arial" w:cs="Arial"/>
          <w:color w:val="auto"/>
        </w:rPr>
        <w:t xml:space="preserve"> vai</w:t>
      </w:r>
      <w:r w:rsidR="004D013B" w:rsidRPr="00F30471">
        <w:rPr>
          <w:rFonts w:ascii="Arial" w:hAnsi="Arial" w:cs="Arial"/>
          <w:color w:val="auto"/>
        </w:rPr>
        <w:t xml:space="preserve"> digitāli.</w:t>
      </w:r>
    </w:p>
    <w:p w14:paraId="436EB296" w14:textId="77777777" w:rsidR="00041DE6" w:rsidRDefault="00041DE6" w:rsidP="00041DE6">
      <w:pPr>
        <w:pStyle w:val="NoSpacing"/>
        <w:spacing w:line="276" w:lineRule="auto"/>
        <w:ind w:left="0"/>
        <w:rPr>
          <w:rFonts w:ascii="Arial" w:hAnsi="Arial" w:cs="Arial"/>
          <w:color w:val="auto"/>
        </w:rPr>
      </w:pPr>
    </w:p>
    <w:p w14:paraId="372A9344" w14:textId="2A326059" w:rsidR="00030EA2" w:rsidRPr="00F911CD" w:rsidRDefault="00030EA2" w:rsidP="00030EA2">
      <w:pPr>
        <w:pStyle w:val="NoSpacing"/>
        <w:spacing w:line="276" w:lineRule="auto"/>
        <w:ind w:left="0"/>
        <w:rPr>
          <w:rFonts w:ascii="Arial" w:hAnsi="Arial" w:cs="Arial"/>
          <w:color w:val="auto"/>
        </w:rPr>
      </w:pPr>
      <w:r w:rsidRPr="00F911CD">
        <w:rPr>
          <w:rFonts w:ascii="Arial" w:hAnsi="Arial" w:cs="Arial"/>
          <w:color w:val="auto"/>
        </w:rPr>
        <w:t>Informācija par muzeju rodama mājaslapā lnvm.gov.lv. Par aktuālajām norisēm muzejā Rīgas pilī var uzzināt</w:t>
      </w:r>
      <w:r w:rsidR="005F0729">
        <w:rPr>
          <w:rFonts w:ascii="Arial" w:hAnsi="Arial" w:cs="Arial"/>
          <w:color w:val="auto"/>
        </w:rPr>
        <w:t xml:space="preserve"> arī</w:t>
      </w:r>
      <w:r w:rsidRPr="00F911CD">
        <w:rPr>
          <w:rFonts w:ascii="Arial" w:hAnsi="Arial" w:cs="Arial"/>
          <w:color w:val="auto"/>
        </w:rPr>
        <w:t>, sekojot LNVM lapām sociālajos tīklos Facebook, Instagram, X (@LNVMuzejs</w:t>
      </w:r>
      <w:r w:rsidR="004D013B">
        <w:rPr>
          <w:rFonts w:ascii="Arial" w:hAnsi="Arial" w:cs="Arial"/>
          <w:color w:val="auto"/>
        </w:rPr>
        <w:t>, @LNVM</w:t>
      </w:r>
      <w:r w:rsidR="004D013B" w:rsidRPr="004D013B">
        <w:rPr>
          <w:rFonts w:ascii="Arial" w:hAnsi="Arial" w:cs="Arial"/>
          <w:color w:val="auto"/>
        </w:rPr>
        <w:t>dauderi</w:t>
      </w:r>
      <w:r w:rsidR="004D013B">
        <w:rPr>
          <w:rFonts w:ascii="Arial" w:hAnsi="Arial" w:cs="Arial"/>
          <w:color w:val="auto"/>
        </w:rPr>
        <w:t xml:space="preserve">, </w:t>
      </w:r>
      <w:r w:rsidR="007A075F">
        <w:rPr>
          <w:rFonts w:ascii="Arial" w:hAnsi="Arial" w:cs="Arial"/>
          <w:color w:val="auto"/>
        </w:rPr>
        <w:t>@</w:t>
      </w:r>
      <w:r w:rsidR="007A075F" w:rsidRPr="007A075F">
        <w:rPr>
          <w:rFonts w:ascii="Arial" w:hAnsi="Arial" w:cs="Arial"/>
          <w:color w:val="auto"/>
        </w:rPr>
        <w:t>LNVMTautasfrontesmuzejs</w:t>
      </w:r>
      <w:r w:rsidR="007A075F">
        <w:rPr>
          <w:rFonts w:ascii="Arial" w:hAnsi="Arial" w:cs="Arial"/>
          <w:color w:val="auto"/>
        </w:rPr>
        <w:t>, @</w:t>
      </w:r>
      <w:r w:rsidR="007A075F" w:rsidRPr="007A075F">
        <w:rPr>
          <w:rFonts w:ascii="Arial" w:hAnsi="Arial" w:cs="Arial"/>
          <w:color w:val="auto"/>
        </w:rPr>
        <w:t>frontes_muzejs</w:t>
      </w:r>
      <w:r w:rsidRPr="00F911CD">
        <w:rPr>
          <w:rFonts w:ascii="Arial" w:hAnsi="Arial" w:cs="Arial"/>
          <w:color w:val="auto"/>
        </w:rPr>
        <w:t>).</w:t>
      </w:r>
      <w:r>
        <w:rPr>
          <w:rFonts w:ascii="Arial" w:hAnsi="Arial" w:cs="Arial"/>
          <w:color w:val="auto"/>
        </w:rPr>
        <w:t xml:space="preserve"> </w:t>
      </w:r>
      <w:r w:rsidRPr="00F911CD">
        <w:rPr>
          <w:rFonts w:ascii="Arial" w:hAnsi="Arial" w:cs="Arial"/>
          <w:color w:val="auto"/>
        </w:rPr>
        <w:t>Plašs materiālu klāsts par Rīgas pils un Latvijas vēsturi (arī muzeja izdevumi un materiāli mācību procesam skolās) atrodams virtuālo resursu vietnē eMuzejs (</w:t>
      </w:r>
      <w:hyperlink r:id="rId9" w:tgtFrame="_blank" w:tooltip="https://emuzejs.lnvm.lv/" w:history="1">
        <w:r w:rsidR="00625B1F" w:rsidRPr="00625B1F">
          <w:rPr>
            <w:rStyle w:val="Hyperlink"/>
            <w:rFonts w:ascii="Arial" w:hAnsi="Arial" w:cs="Arial"/>
          </w:rPr>
          <w:t>https://emuzejs.lnvm.lv/</w:t>
        </w:r>
      </w:hyperlink>
      <w:r w:rsidRPr="00F911CD">
        <w:rPr>
          <w:rFonts w:ascii="Arial" w:hAnsi="Arial" w:cs="Arial"/>
          <w:color w:val="auto"/>
        </w:rPr>
        <w:t xml:space="preserve">). </w:t>
      </w:r>
    </w:p>
    <w:p w14:paraId="776060E8" w14:textId="77777777" w:rsidR="00030EA2" w:rsidRPr="00F911CD" w:rsidRDefault="00030EA2" w:rsidP="00030EA2">
      <w:pPr>
        <w:pStyle w:val="NoSpacing"/>
        <w:spacing w:line="276" w:lineRule="auto"/>
        <w:ind w:left="0"/>
        <w:rPr>
          <w:rFonts w:ascii="Arial" w:hAnsi="Arial" w:cs="Arial"/>
          <w:color w:val="auto"/>
        </w:rPr>
      </w:pPr>
      <w:r w:rsidRPr="00F911CD">
        <w:rPr>
          <w:rFonts w:ascii="Arial" w:hAnsi="Arial" w:cs="Arial"/>
          <w:color w:val="auto"/>
        </w:rPr>
        <w:br/>
      </w:r>
    </w:p>
    <w:p w14:paraId="1B8A7680" w14:textId="4A829016" w:rsidR="00041DE6" w:rsidRPr="00416B0A" w:rsidRDefault="00041DE6" w:rsidP="00CC2FBE">
      <w:pPr>
        <w:pStyle w:val="NoSpacing"/>
        <w:spacing w:line="276" w:lineRule="auto"/>
        <w:ind w:left="0"/>
        <w:rPr>
          <w:rFonts w:ascii="Arial" w:hAnsi="Arial" w:cs="Arial"/>
          <w:color w:val="auto"/>
        </w:rPr>
      </w:pPr>
    </w:p>
    <w:p w14:paraId="46EF73DC" w14:textId="77777777" w:rsidR="00F916A5" w:rsidRPr="009C55E5" w:rsidRDefault="00F916A5" w:rsidP="00F916A5">
      <w:pPr>
        <w:pStyle w:val="NoSpacing"/>
        <w:spacing w:line="276" w:lineRule="auto"/>
        <w:ind w:left="0"/>
        <w:rPr>
          <w:rFonts w:ascii="Arial" w:hAnsi="Arial" w:cs="Arial"/>
          <w:color w:val="auto"/>
        </w:rPr>
      </w:pPr>
      <w:r w:rsidRPr="009C55E5">
        <w:rPr>
          <w:rFonts w:ascii="Arial" w:hAnsi="Arial" w:cs="Arial"/>
          <w:b/>
          <w:bCs/>
          <w:color w:val="auto"/>
        </w:rPr>
        <w:t>Kontaktpersona:</w:t>
      </w:r>
      <w:r w:rsidRPr="009C55E5">
        <w:rPr>
          <w:rFonts w:ascii="Arial" w:hAnsi="Arial" w:cs="Arial"/>
          <w:b/>
          <w:bCs/>
          <w:color w:val="auto"/>
        </w:rPr>
        <w:br/>
      </w:r>
      <w:r w:rsidRPr="009C55E5">
        <w:rPr>
          <w:rFonts w:ascii="Arial" w:hAnsi="Arial" w:cs="Arial"/>
          <w:color w:val="auto"/>
        </w:rPr>
        <w:t>Astrīda Burbicka, LNVM Izglītības un komunikācijas departamenta vadītāja,</w:t>
      </w:r>
      <w:r w:rsidRPr="009C55E5">
        <w:rPr>
          <w:rFonts w:ascii="Arial" w:hAnsi="Arial" w:cs="Arial"/>
          <w:color w:val="auto"/>
        </w:rPr>
        <w:br/>
        <w:t>tel. 67221357, 26341556, e-pasts: </w:t>
      </w:r>
      <w:hyperlink r:id="rId10" w:history="1">
        <w:r w:rsidRPr="009C55E5">
          <w:rPr>
            <w:rStyle w:val="Hyperlink"/>
            <w:rFonts w:ascii="Arial" w:eastAsia="EB Garamond" w:hAnsi="Arial" w:cs="Arial"/>
            <w:color w:val="auto"/>
          </w:rPr>
          <w:t>astrida.burbicka@lnvm.gov.lv</w:t>
        </w:r>
      </w:hyperlink>
      <w:r w:rsidRPr="009C55E5">
        <w:rPr>
          <w:rFonts w:ascii="Arial" w:hAnsi="Arial" w:cs="Arial"/>
          <w:color w:val="auto"/>
        </w:rPr>
        <w:br/>
      </w:r>
    </w:p>
    <w:p w14:paraId="6B3C905E" w14:textId="77777777" w:rsidR="00F916A5" w:rsidRPr="009C55E5" w:rsidRDefault="00F916A5" w:rsidP="00F916A5">
      <w:pPr>
        <w:pStyle w:val="NoSpacing"/>
        <w:spacing w:line="276" w:lineRule="auto"/>
        <w:ind w:left="0"/>
        <w:rPr>
          <w:rFonts w:ascii="Arial" w:hAnsi="Arial" w:cs="Arial"/>
          <w:color w:val="auto"/>
          <w:sz w:val="18"/>
          <w:szCs w:val="18"/>
        </w:rPr>
      </w:pPr>
    </w:p>
    <w:p w14:paraId="0D7B5100" w14:textId="77777777" w:rsidR="00F916A5" w:rsidRPr="009C55E5" w:rsidRDefault="00F916A5" w:rsidP="00F916A5">
      <w:pPr>
        <w:pStyle w:val="NoSpacing"/>
        <w:spacing w:line="276" w:lineRule="auto"/>
        <w:ind w:left="0"/>
        <w:rPr>
          <w:rFonts w:ascii="Arial" w:hAnsi="Arial" w:cs="Arial"/>
          <w:color w:val="auto"/>
          <w:sz w:val="18"/>
          <w:szCs w:val="18"/>
        </w:rPr>
      </w:pPr>
    </w:p>
    <w:p w14:paraId="4EDF2160" w14:textId="77777777" w:rsidR="00F916A5" w:rsidRPr="009C55E5" w:rsidRDefault="00F916A5" w:rsidP="00F916A5">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LATVIJAS NACIONĀLAIS VĒSTURES MUZEJS (LNVM)</w:t>
      </w:r>
    </w:p>
    <w:p w14:paraId="61103870" w14:textId="77777777" w:rsidR="00F916A5" w:rsidRPr="009C55E5" w:rsidRDefault="00F916A5" w:rsidP="00F916A5">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ir trešais vecākais muzejs Latvijā un vienīgais Latvijas vēstures muzejs pasaulē. LNVM ir kļuvis par lielāko latviešu tautas muzejisko vērtību krātuvi – tā kolekcijās ir vairāk nekā miljons priekšmetu: arheoloģiskajos izrakumos iegūtas senlietas, rotu un monētu depozīti, tautastērpi, tradicionālie darbarīki, tautas lietišķās mākslas darinājumi, sadzīves priekšmeti, fotogrāfijas, dokumenti, kartes, gravīras, gleznas un citas Latvijas vēstures liecības.</w:t>
      </w:r>
    </w:p>
    <w:p w14:paraId="4652155A" w14:textId="77777777" w:rsidR="00F916A5" w:rsidRPr="009C55E5" w:rsidRDefault="00F916A5" w:rsidP="00F916A5">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5609F06A" w14:textId="77777777" w:rsidR="00F916A5" w:rsidRPr="009C55E5" w:rsidRDefault="00F916A5" w:rsidP="00F916A5">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1920. gada februārī to pārņēma jaunā Latvijas valsts, lai turpinātu attīstīt kā nacionāla mēroga kultūras un atmiņas institūciju ar nosaukumu Latvijas Etnogrāfiskais muzejs, ko 1924. gadā pārdēvēja par Valsts Vēsturisko muzeju.</w:t>
      </w:r>
    </w:p>
    <w:p w14:paraId="565900BA" w14:textId="6B2F8E0D" w:rsidR="00F916A5" w:rsidRPr="009C55E5" w:rsidRDefault="00F916A5" w:rsidP="00F916A5">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Kopš 1920. gada muzejs atradies Rīgas pilī, izņemot laikposmu no 2013. līdz 2024. gadam, kad tika renovētas pils telpas. Muzejs atgriezies Rīgas pilī, bet tā krājums,</w:t>
      </w:r>
      <w:r w:rsidR="005F0729">
        <w:rPr>
          <w:rFonts w:ascii="Arial" w:hAnsi="Arial" w:cs="Arial"/>
          <w:color w:val="auto"/>
          <w:sz w:val="18"/>
          <w:szCs w:val="18"/>
        </w:rPr>
        <w:t xml:space="preserve"> </w:t>
      </w:r>
      <w:r w:rsidRPr="009C55E5">
        <w:rPr>
          <w:rFonts w:ascii="Arial" w:hAnsi="Arial" w:cs="Arial"/>
          <w:color w:val="auto"/>
          <w:sz w:val="18"/>
          <w:szCs w:val="18"/>
        </w:rPr>
        <w:t>administrācija un speciālisti izvietoti Muzeju krātuvē Pulka ielā 8.</w:t>
      </w:r>
    </w:p>
    <w:p w14:paraId="2F7DC0D4" w14:textId="77777777" w:rsidR="00F916A5" w:rsidRPr="009C55E5" w:rsidRDefault="00F916A5" w:rsidP="00F916A5">
      <w:pPr>
        <w:pStyle w:val="NoSpacing"/>
        <w:spacing w:line="276" w:lineRule="auto"/>
        <w:ind w:left="0"/>
        <w:rPr>
          <w:rFonts w:ascii="Arial" w:hAnsi="Arial" w:cs="Arial"/>
          <w:color w:val="auto"/>
          <w:sz w:val="18"/>
          <w:szCs w:val="18"/>
        </w:rPr>
      </w:pPr>
      <w:r w:rsidRPr="009C55E5">
        <w:rPr>
          <w:rFonts w:ascii="Arial" w:hAnsi="Arial" w:cs="Arial"/>
          <w:color w:val="auto"/>
          <w:sz w:val="18"/>
          <w:szCs w:val="18"/>
        </w:rPr>
        <w:t>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w:t>
      </w:r>
      <w:r w:rsidRPr="009C55E5">
        <w:rPr>
          <w:rFonts w:ascii="Arial" w:hAnsi="Arial" w:cs="Arial"/>
          <w:color w:val="auto"/>
          <w:sz w:val="18"/>
          <w:szCs w:val="18"/>
        </w:rPr>
        <w:br/>
        <w:t>Latvijas Nacionālā vēstures muzeja nodaļas ir Dauderi un Tautas frontes muzejs.</w:t>
      </w:r>
    </w:p>
    <w:p w14:paraId="7D48B723" w14:textId="77777777" w:rsidR="00041DE6" w:rsidRPr="009C55E5" w:rsidRDefault="00041DE6" w:rsidP="008211E5">
      <w:pPr>
        <w:pStyle w:val="NoSpacing"/>
        <w:spacing w:line="276" w:lineRule="auto"/>
        <w:ind w:left="0"/>
        <w:rPr>
          <w:rFonts w:ascii="Arial" w:hAnsi="Arial" w:cs="Arial"/>
          <w:color w:val="auto"/>
          <w:sz w:val="18"/>
          <w:szCs w:val="18"/>
        </w:rPr>
      </w:pPr>
    </w:p>
    <w:sectPr w:rsidR="00041DE6" w:rsidRPr="009C55E5" w:rsidSect="00FE5590">
      <w:headerReference w:type="default" r:id="rId11"/>
      <w:footerReference w:type="even" r:id="rId12"/>
      <w:footerReference w:type="default" r:id="rId13"/>
      <w:headerReference w:type="first" r:id="rId14"/>
      <w:footerReference w:type="first" r:id="rId15"/>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24B95" w14:textId="77777777" w:rsidR="00B47AD8" w:rsidRDefault="00B47AD8" w:rsidP="004C7C9B">
      <w:pPr>
        <w:spacing w:after="0" w:line="240" w:lineRule="auto"/>
      </w:pPr>
      <w:r>
        <w:separator/>
      </w:r>
    </w:p>
  </w:endnote>
  <w:endnote w:type="continuationSeparator" w:id="0">
    <w:p w14:paraId="2E6BF256" w14:textId="77777777" w:rsidR="00B47AD8" w:rsidRDefault="00B47AD8"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5C776C47" w:rsidR="00D55005" w:rsidRDefault="003B0C4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360B928E" wp14:editId="37E2650C">
          <wp:extent cx="720564" cy="749298"/>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6002" cy="796548"/>
                  </a:xfrm>
                  <a:prstGeom prst="rect">
                    <a:avLst/>
                  </a:prstGeom>
                </pic:spPr>
              </pic:pic>
            </a:graphicData>
          </a:graphic>
        </wp:inline>
      </w:drawing>
    </w:r>
  </w:p>
  <w:p w14:paraId="313D7D53" w14:textId="77777777" w:rsidR="003B0C44" w:rsidRPr="00B57AC4" w:rsidRDefault="003B0C44" w:rsidP="003B0C4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302054AA" w:rsidR="004C7C9B" w:rsidRPr="00B57AC4" w:rsidRDefault="003B0C44" w:rsidP="003B0C44">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221357</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info</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415493DE"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C50B9A">
      <w:rPr>
        <w:rFonts w:ascii="Arial" w:hAnsi="Arial" w:cs="Arial"/>
        <w:color w:val="312C51"/>
        <w:spacing w:val="2"/>
        <w:sz w:val="16"/>
        <w:szCs w:val="16"/>
      </w:rPr>
      <w:t>22</w:t>
    </w:r>
    <w:r w:rsidR="003B0C44">
      <w:rPr>
        <w:rFonts w:ascii="Arial" w:hAnsi="Arial" w:cs="Arial"/>
        <w:color w:val="312C51"/>
        <w:spacing w:val="2"/>
        <w:sz w:val="16"/>
        <w:szCs w:val="16"/>
      </w:rPr>
      <w:t>1357</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3B0C44">
      <w:rPr>
        <w:rFonts w:ascii="Arial" w:hAnsi="Arial" w:cs="Arial"/>
        <w:color w:val="312C51"/>
        <w:spacing w:val="2"/>
        <w:sz w:val="16"/>
        <w:szCs w:val="16"/>
      </w:rPr>
      <w:t>info</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635B" w14:textId="77777777" w:rsidR="00B47AD8" w:rsidRDefault="00B47AD8" w:rsidP="004C7C9B">
      <w:pPr>
        <w:spacing w:after="0" w:line="240" w:lineRule="auto"/>
      </w:pPr>
      <w:r>
        <w:separator/>
      </w:r>
    </w:p>
  </w:footnote>
  <w:footnote w:type="continuationSeparator" w:id="0">
    <w:p w14:paraId="0D8BDB8A" w14:textId="77777777" w:rsidR="00B47AD8" w:rsidRDefault="00B47AD8"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0334F"/>
    <w:rsid w:val="00030EA2"/>
    <w:rsid w:val="00033C96"/>
    <w:rsid w:val="00041DE6"/>
    <w:rsid w:val="000A3C42"/>
    <w:rsid w:val="000D22A5"/>
    <w:rsid w:val="000D48EE"/>
    <w:rsid w:val="000F44C6"/>
    <w:rsid w:val="00145710"/>
    <w:rsid w:val="001556C1"/>
    <w:rsid w:val="00192FB7"/>
    <w:rsid w:val="00210188"/>
    <w:rsid w:val="0021738A"/>
    <w:rsid w:val="002517A6"/>
    <w:rsid w:val="002636EB"/>
    <w:rsid w:val="0028148B"/>
    <w:rsid w:val="002B76DD"/>
    <w:rsid w:val="00333780"/>
    <w:rsid w:val="00365E90"/>
    <w:rsid w:val="0037422C"/>
    <w:rsid w:val="00375714"/>
    <w:rsid w:val="00395397"/>
    <w:rsid w:val="003B0C44"/>
    <w:rsid w:val="00403032"/>
    <w:rsid w:val="004144EC"/>
    <w:rsid w:val="00415E75"/>
    <w:rsid w:val="00416B0A"/>
    <w:rsid w:val="00496842"/>
    <w:rsid w:val="004C7C9B"/>
    <w:rsid w:val="004D013B"/>
    <w:rsid w:val="0051678C"/>
    <w:rsid w:val="00571F7B"/>
    <w:rsid w:val="005B260F"/>
    <w:rsid w:val="005C3492"/>
    <w:rsid w:val="005F0729"/>
    <w:rsid w:val="00600A8C"/>
    <w:rsid w:val="00625B1F"/>
    <w:rsid w:val="00643F60"/>
    <w:rsid w:val="0065504A"/>
    <w:rsid w:val="006673D1"/>
    <w:rsid w:val="00690745"/>
    <w:rsid w:val="00691CAD"/>
    <w:rsid w:val="006A1EE9"/>
    <w:rsid w:val="006F5DFA"/>
    <w:rsid w:val="007015BD"/>
    <w:rsid w:val="00776964"/>
    <w:rsid w:val="007977C0"/>
    <w:rsid w:val="007A075F"/>
    <w:rsid w:val="007D2782"/>
    <w:rsid w:val="007D4DDB"/>
    <w:rsid w:val="007F2178"/>
    <w:rsid w:val="007F6D0D"/>
    <w:rsid w:val="008211E5"/>
    <w:rsid w:val="00830AFC"/>
    <w:rsid w:val="00857977"/>
    <w:rsid w:val="00892437"/>
    <w:rsid w:val="00894F6D"/>
    <w:rsid w:val="008B55CA"/>
    <w:rsid w:val="008E76C6"/>
    <w:rsid w:val="00901092"/>
    <w:rsid w:val="009242B5"/>
    <w:rsid w:val="0094539C"/>
    <w:rsid w:val="00945EAE"/>
    <w:rsid w:val="00953302"/>
    <w:rsid w:val="009C55E5"/>
    <w:rsid w:val="00A02D41"/>
    <w:rsid w:val="00A37476"/>
    <w:rsid w:val="00AB7721"/>
    <w:rsid w:val="00AD25EC"/>
    <w:rsid w:val="00AE5401"/>
    <w:rsid w:val="00AE7A0D"/>
    <w:rsid w:val="00B10AB9"/>
    <w:rsid w:val="00B47AD8"/>
    <w:rsid w:val="00B54AAC"/>
    <w:rsid w:val="00B57AC4"/>
    <w:rsid w:val="00B63247"/>
    <w:rsid w:val="00B7341B"/>
    <w:rsid w:val="00BA49F6"/>
    <w:rsid w:val="00BE5D98"/>
    <w:rsid w:val="00C3167A"/>
    <w:rsid w:val="00C41453"/>
    <w:rsid w:val="00C50B9A"/>
    <w:rsid w:val="00C547DF"/>
    <w:rsid w:val="00C9144F"/>
    <w:rsid w:val="00CB0FC6"/>
    <w:rsid w:val="00CB30E5"/>
    <w:rsid w:val="00CC2FBE"/>
    <w:rsid w:val="00CD21EA"/>
    <w:rsid w:val="00D3511A"/>
    <w:rsid w:val="00D55005"/>
    <w:rsid w:val="00D85795"/>
    <w:rsid w:val="00DB6031"/>
    <w:rsid w:val="00DC5834"/>
    <w:rsid w:val="00E03467"/>
    <w:rsid w:val="00E04319"/>
    <w:rsid w:val="00E7117C"/>
    <w:rsid w:val="00E84CFB"/>
    <w:rsid w:val="00E96E7F"/>
    <w:rsid w:val="00EA3C90"/>
    <w:rsid w:val="00EB67EC"/>
    <w:rsid w:val="00EE1772"/>
    <w:rsid w:val="00F03187"/>
    <w:rsid w:val="00F2137A"/>
    <w:rsid w:val="00F30471"/>
    <w:rsid w:val="00F52F28"/>
    <w:rsid w:val="00F661AE"/>
    <w:rsid w:val="00F74A75"/>
    <w:rsid w:val="00F761CA"/>
    <w:rsid w:val="00F911CD"/>
    <w:rsid w:val="00F916A5"/>
    <w:rsid w:val="00FB4AC3"/>
    <w:rsid w:val="00FD6D17"/>
    <w:rsid w:val="00FE320B"/>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51678C"/>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51678C"/>
    <w:rPr>
      <w:rFonts w:ascii="Times New Roman" w:hAnsi="Times New Roman" w:cs="Times New Roman"/>
      <w:color w:val="5A5A5A" w:themeColor="text1" w:themeTint="A5"/>
      <w:sz w:val="40"/>
      <w:szCs w:val="40"/>
      <w:lang w:val="lv-LV"/>
    </w:rPr>
  </w:style>
  <w:style w:type="character" w:styleId="Hyperlink">
    <w:name w:val="Hyperlink"/>
    <w:basedOn w:val="DefaultParagraphFont"/>
    <w:uiPriority w:val="99"/>
    <w:unhideWhenUsed/>
    <w:rsid w:val="007F2178"/>
    <w:rPr>
      <w:color w:val="0563C1" w:themeColor="hyperlink"/>
      <w:u w:val="single"/>
    </w:rPr>
  </w:style>
  <w:style w:type="character" w:styleId="UnresolvedMention">
    <w:name w:val="Unresolved Mention"/>
    <w:basedOn w:val="DefaultParagraphFont"/>
    <w:uiPriority w:val="99"/>
    <w:semiHidden/>
    <w:unhideWhenUsed/>
    <w:rsid w:val="007F2178"/>
    <w:rPr>
      <w:color w:val="605E5C"/>
      <w:shd w:val="clear" w:color="auto" w:fill="E1DFDD"/>
    </w:rPr>
  </w:style>
  <w:style w:type="paragraph" w:styleId="CommentText">
    <w:name w:val="annotation text"/>
    <w:basedOn w:val="Normal"/>
    <w:link w:val="CommentTextChar"/>
    <w:uiPriority w:val="99"/>
    <w:unhideWhenUsed/>
    <w:rsid w:val="00FE320B"/>
    <w:pPr>
      <w:spacing w:line="240" w:lineRule="auto"/>
      <w:ind w:left="0"/>
    </w:pPr>
    <w:rPr>
      <w:rFonts w:eastAsiaTheme="minorHAnsi"/>
      <w:color w:val="auto"/>
    </w:rPr>
  </w:style>
  <w:style w:type="character" w:customStyle="1" w:styleId="CommentTextChar">
    <w:name w:val="Comment Text Char"/>
    <w:basedOn w:val="DefaultParagraphFont"/>
    <w:link w:val="CommentText"/>
    <w:uiPriority w:val="99"/>
    <w:rsid w:val="00FE320B"/>
    <w:rPr>
      <w:rFonts w:eastAsiaTheme="minorHAnsi"/>
    </w:rPr>
  </w:style>
  <w:style w:type="paragraph" w:styleId="Revision">
    <w:name w:val="Revision"/>
    <w:hidden/>
    <w:uiPriority w:val="99"/>
    <w:semiHidden/>
    <w:rsid w:val="00E96E7F"/>
    <w:pPr>
      <w:spacing w:after="0" w:line="240" w:lineRule="auto"/>
      <w:ind w:left="0"/>
    </w:pPr>
    <w:rPr>
      <w:color w:val="5A5A5A" w:themeColor="text1" w:themeTint="A5"/>
    </w:rPr>
  </w:style>
  <w:style w:type="character" w:styleId="CommentReference">
    <w:name w:val="annotation reference"/>
    <w:basedOn w:val="DefaultParagraphFont"/>
    <w:uiPriority w:val="99"/>
    <w:semiHidden/>
    <w:unhideWhenUsed/>
    <w:rsid w:val="00E96E7F"/>
    <w:rPr>
      <w:sz w:val="16"/>
      <w:szCs w:val="16"/>
    </w:rPr>
  </w:style>
  <w:style w:type="paragraph" w:styleId="CommentSubject">
    <w:name w:val="annotation subject"/>
    <w:basedOn w:val="CommentText"/>
    <w:next w:val="CommentText"/>
    <w:link w:val="CommentSubjectChar"/>
    <w:uiPriority w:val="99"/>
    <w:semiHidden/>
    <w:unhideWhenUsed/>
    <w:rsid w:val="00E96E7F"/>
    <w:pPr>
      <w:ind w:left="2160"/>
    </w:pPr>
    <w:rPr>
      <w:rFonts w:eastAsiaTheme="minorEastAsia"/>
      <w:b/>
      <w:bCs/>
      <w:color w:val="5A5A5A" w:themeColor="text1" w:themeTint="A5"/>
    </w:rPr>
  </w:style>
  <w:style w:type="character" w:customStyle="1" w:styleId="CommentSubjectChar">
    <w:name w:val="Comment Subject Char"/>
    <w:basedOn w:val="CommentTextChar"/>
    <w:link w:val="CommentSubject"/>
    <w:uiPriority w:val="99"/>
    <w:semiHidden/>
    <w:rsid w:val="00E96E7F"/>
    <w:rPr>
      <w:rFonts w:eastAsiaTheme="minorHAnsi"/>
      <w:b/>
      <w:bC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nvm.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nvm.gov.lv/rigas-pils/360-virtuala-tur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astrida.burbicka@lnvm.gov.lv" TargetMode="External"/><Relationship Id="rId4" Type="http://schemas.openxmlformats.org/officeDocument/2006/relationships/webSettings" Target="webSettings.xml"/><Relationship Id="rId9" Type="http://schemas.openxmlformats.org/officeDocument/2006/relationships/hyperlink" Target="https://emuzejs.lnvm.lv/"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3381</Words>
  <Characters>1928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3</cp:revision>
  <dcterms:created xsi:type="dcterms:W3CDTF">2025-09-10T06:24:00Z</dcterms:created>
  <dcterms:modified xsi:type="dcterms:W3CDTF">2025-09-10T06:59:00Z</dcterms:modified>
</cp:coreProperties>
</file>