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D9D3E" w14:textId="3681CB6A" w:rsidR="00FD6D17" w:rsidRPr="000312AD" w:rsidRDefault="004C7C9B" w:rsidP="000312AD">
      <w:pPr>
        <w:pStyle w:val="NoSpacing"/>
        <w:spacing w:line="276" w:lineRule="auto"/>
        <w:ind w:left="0"/>
        <w:rPr>
          <w:rFonts w:ascii="Arial" w:hAnsi="Arial" w:cs="Arial"/>
          <w:color w:val="000000" w:themeColor="text1"/>
          <w:sz w:val="18"/>
          <w:szCs w:val="18"/>
        </w:rPr>
      </w:pPr>
      <w:r w:rsidRPr="000312AD">
        <w:rPr>
          <w:rFonts w:ascii="Arial" w:hAnsi="Arial" w:cs="Arial"/>
          <w:color w:val="000000" w:themeColor="text1"/>
          <w:sz w:val="18"/>
          <w:szCs w:val="18"/>
        </w:rPr>
        <w:t>Informācija medijiem</w:t>
      </w:r>
    </w:p>
    <w:p w14:paraId="7BE59BBF" w14:textId="33BDD342" w:rsidR="004C7C9B" w:rsidRPr="00EE5E29" w:rsidRDefault="004C7C9B" w:rsidP="000312AD">
      <w:pPr>
        <w:pStyle w:val="NoSpacing"/>
        <w:spacing w:line="276" w:lineRule="auto"/>
        <w:ind w:left="0"/>
        <w:rPr>
          <w:rFonts w:ascii="Arial" w:hAnsi="Arial" w:cs="Arial"/>
          <w:color w:val="000000" w:themeColor="text1"/>
          <w:sz w:val="18"/>
          <w:szCs w:val="18"/>
        </w:rPr>
      </w:pPr>
      <w:r w:rsidRPr="000312AD">
        <w:rPr>
          <w:rFonts w:ascii="Arial" w:hAnsi="Arial" w:cs="Arial"/>
          <w:color w:val="000000" w:themeColor="text1"/>
          <w:sz w:val="18"/>
          <w:szCs w:val="18"/>
        </w:rPr>
        <w:t xml:space="preserve">2024. gada </w:t>
      </w:r>
      <w:r w:rsidR="00EB6546">
        <w:rPr>
          <w:rFonts w:ascii="Arial" w:hAnsi="Arial" w:cs="Arial"/>
          <w:color w:val="000000" w:themeColor="text1"/>
          <w:sz w:val="18"/>
          <w:szCs w:val="18"/>
        </w:rPr>
        <w:t>1</w:t>
      </w:r>
      <w:r w:rsidR="0059645A">
        <w:rPr>
          <w:rFonts w:ascii="Arial" w:hAnsi="Arial" w:cs="Arial"/>
          <w:color w:val="000000" w:themeColor="text1"/>
          <w:sz w:val="18"/>
          <w:szCs w:val="18"/>
        </w:rPr>
        <w:t>5</w:t>
      </w:r>
      <w:r w:rsidR="00EE5E29">
        <w:rPr>
          <w:rFonts w:ascii="Arial" w:hAnsi="Arial" w:cs="Arial"/>
          <w:color w:val="000000" w:themeColor="text1"/>
          <w:sz w:val="18"/>
          <w:szCs w:val="18"/>
        </w:rPr>
        <w:t>. novembrī</w:t>
      </w:r>
    </w:p>
    <w:p w14:paraId="30224985" w14:textId="77777777" w:rsidR="000312AD" w:rsidRDefault="000312AD" w:rsidP="000312AD">
      <w:pPr>
        <w:pStyle w:val="NoSpacing"/>
        <w:spacing w:line="276" w:lineRule="auto"/>
        <w:ind w:left="0"/>
        <w:rPr>
          <w:rFonts w:ascii="Arial" w:hAnsi="Arial" w:cs="Arial"/>
          <w:color w:val="000000" w:themeColor="text1"/>
          <w:sz w:val="21"/>
          <w:szCs w:val="21"/>
        </w:rPr>
      </w:pPr>
      <w:bookmarkStart w:id="0" w:name="_Hlk181573577"/>
    </w:p>
    <w:p w14:paraId="628D8AF5" w14:textId="77777777" w:rsidR="000312AD" w:rsidRDefault="000312AD" w:rsidP="000312AD">
      <w:pPr>
        <w:pStyle w:val="NoSpacing"/>
        <w:spacing w:line="276" w:lineRule="auto"/>
        <w:ind w:left="0"/>
        <w:rPr>
          <w:rFonts w:ascii="Arial" w:hAnsi="Arial" w:cs="Arial"/>
          <w:color w:val="000000" w:themeColor="text1"/>
          <w:sz w:val="21"/>
          <w:szCs w:val="21"/>
        </w:rPr>
      </w:pPr>
    </w:p>
    <w:p w14:paraId="25CE1418" w14:textId="2E6B399A" w:rsidR="000312AD" w:rsidRPr="001E347F" w:rsidRDefault="000312AD" w:rsidP="000312AD">
      <w:pPr>
        <w:pStyle w:val="NoSpacing"/>
        <w:spacing w:line="276" w:lineRule="auto"/>
        <w:ind w:left="0"/>
        <w:rPr>
          <w:rFonts w:ascii="Times New Roman" w:hAnsi="Times New Roman" w:cs="Times New Roman"/>
          <w:color w:val="000000" w:themeColor="text1"/>
          <w:sz w:val="40"/>
          <w:szCs w:val="40"/>
        </w:rPr>
      </w:pPr>
      <w:r w:rsidRPr="001E347F">
        <w:rPr>
          <w:rFonts w:ascii="Times New Roman" w:hAnsi="Times New Roman" w:cs="Times New Roman"/>
          <w:color w:val="000000" w:themeColor="text1"/>
          <w:sz w:val="40"/>
          <w:szCs w:val="40"/>
        </w:rPr>
        <w:t>18. novembrī aicina uz svētku programmu “Atkalsatikšanās. Latviešu vēsturiskās zemes Rīgas pilī”</w:t>
      </w:r>
      <w:bookmarkEnd w:id="0"/>
    </w:p>
    <w:p w14:paraId="3DDDDD09" w14:textId="77777777" w:rsidR="000312AD" w:rsidRDefault="000312AD" w:rsidP="000312AD">
      <w:pPr>
        <w:pStyle w:val="NoSpacing"/>
        <w:spacing w:line="276" w:lineRule="auto"/>
        <w:ind w:left="0"/>
        <w:rPr>
          <w:rFonts w:ascii="Arial" w:hAnsi="Arial" w:cs="Arial"/>
          <w:color w:val="000000" w:themeColor="text1"/>
          <w:sz w:val="21"/>
          <w:szCs w:val="21"/>
        </w:rPr>
      </w:pPr>
    </w:p>
    <w:p w14:paraId="4C9FF5EC" w14:textId="77777777" w:rsidR="000312AD" w:rsidRDefault="000312AD" w:rsidP="000312AD">
      <w:pPr>
        <w:pStyle w:val="NoSpacing"/>
        <w:spacing w:line="276" w:lineRule="auto"/>
        <w:ind w:left="0"/>
        <w:rPr>
          <w:rFonts w:ascii="Arial" w:hAnsi="Arial" w:cs="Arial"/>
          <w:color w:val="000000" w:themeColor="text1"/>
          <w:sz w:val="21"/>
          <w:szCs w:val="21"/>
        </w:rPr>
      </w:pPr>
    </w:p>
    <w:p w14:paraId="5AE7D7C2" w14:textId="03757897" w:rsidR="000312AD" w:rsidRPr="000312AD" w:rsidRDefault="000312AD" w:rsidP="000312AD">
      <w:pPr>
        <w:pStyle w:val="NoSpacing"/>
        <w:spacing w:line="276" w:lineRule="auto"/>
        <w:ind w:left="0"/>
        <w:rPr>
          <w:rFonts w:ascii="Arial" w:hAnsi="Arial" w:cs="Arial"/>
          <w:color w:val="000000" w:themeColor="text1"/>
          <w:sz w:val="21"/>
          <w:szCs w:val="21"/>
        </w:rPr>
      </w:pPr>
      <w:r w:rsidRPr="000312AD">
        <w:rPr>
          <w:rFonts w:ascii="Arial" w:hAnsi="Arial" w:cs="Arial"/>
          <w:color w:val="000000" w:themeColor="text1"/>
          <w:sz w:val="21"/>
          <w:szCs w:val="21"/>
        </w:rPr>
        <w:t xml:space="preserve">18. novembrī no 11 līdz 17 Latvijas Nacionālā vēstures muzeja atjaunotajā mājvietā notiks izglītojoša svētku programma “Atkalsatikšanās. Latviešu vēsturiskās zemes Rīgas pilī”. Muzejs to veido sadarbībā ar Latvijas Nacionālo kultūras centru, akcentējot, ka Latvijas valsti, kurai šogad aprit 106 gadi, veido vēsturiskās zemes – Kurzeme, Vidzeme, Zemgale, Latgale un Sēlija. Gan lielie, gan mazie aicināti valsts svētku dienā iepazīt un izjust katras vēsturiskās zemes īpašo raksturu, dzīvo mantojumu un tradīcijas. </w:t>
      </w:r>
    </w:p>
    <w:p w14:paraId="25FF4052" w14:textId="77777777" w:rsidR="000312AD" w:rsidRDefault="000312AD" w:rsidP="000312AD">
      <w:pPr>
        <w:pStyle w:val="NoSpacing"/>
        <w:spacing w:line="276" w:lineRule="auto"/>
        <w:ind w:left="0"/>
        <w:rPr>
          <w:rFonts w:ascii="Arial" w:hAnsi="Arial" w:cs="Arial"/>
          <w:color w:val="000000" w:themeColor="text1"/>
          <w:sz w:val="21"/>
          <w:szCs w:val="21"/>
        </w:rPr>
      </w:pPr>
    </w:p>
    <w:p w14:paraId="4ED46F08" w14:textId="340B6333" w:rsidR="000312AD" w:rsidRDefault="000312AD" w:rsidP="000312AD">
      <w:pPr>
        <w:pStyle w:val="NoSpacing"/>
        <w:spacing w:line="276" w:lineRule="auto"/>
        <w:ind w:left="0"/>
        <w:rPr>
          <w:rFonts w:ascii="Arial" w:hAnsi="Arial" w:cs="Arial"/>
          <w:color w:val="000000" w:themeColor="text1"/>
          <w:sz w:val="21"/>
          <w:szCs w:val="21"/>
        </w:rPr>
      </w:pPr>
      <w:r w:rsidRPr="000312AD">
        <w:rPr>
          <w:rFonts w:ascii="Arial" w:hAnsi="Arial" w:cs="Arial"/>
          <w:color w:val="000000" w:themeColor="text1"/>
          <w:sz w:val="21"/>
          <w:szCs w:val="21"/>
        </w:rPr>
        <w:t>“Piederības izjūta vietai un tās kultūras vēsturei ir pamats latviešu vēsturisko zemju aktualitātei mūsdienās. Kultūras mantojums vieno pagātni ar tagadni un nākotni, nodrošina paaudžu pārmantotību, piesaista vietai un zemei, sekmē Dzimtenes nepieciešamību. Latviešiem ir paveicies. Ne visas tautas ilgstoši ir saglabājušas izteiktu un nepārtrauktu tradicionālās materiālās un garīgās kultūras attīstības stīgu no senvēstures cauri viduslaikiem līdz šodienai. Latvijas Nacionālā muzeja dibinātāji par tā pamatakmeni izvēlējās latviešu tautas sakņu apzināšanu, saglabāšanu un izzināšanu. Muzeja 155 gadu darbības laikā ir izveidots unikāls krājums, kurš kā  kopums ļauj pārliecinoši izsekot Latvijas  vēsturisko zemju  vēsturei. To spilgti parādīja arī laikā no 1996. gada līdz 2017. gadam realizētais projekts “Latviešu saknes”</w:t>
      </w:r>
      <w:r>
        <w:rPr>
          <w:rFonts w:ascii="Arial" w:hAnsi="Arial" w:cs="Arial"/>
          <w:color w:val="000000" w:themeColor="text1"/>
          <w:sz w:val="21"/>
          <w:szCs w:val="21"/>
        </w:rPr>
        <w:t>,</w:t>
      </w:r>
      <w:r w:rsidRPr="000312AD">
        <w:rPr>
          <w:rFonts w:ascii="Arial" w:hAnsi="Arial" w:cs="Arial"/>
          <w:color w:val="000000" w:themeColor="text1"/>
          <w:sz w:val="21"/>
          <w:szCs w:val="21"/>
        </w:rPr>
        <w:t xml:space="preserve">” uzsver Latvijas Nacionālā vēstures muzeja direktors, vēstures doktors Arnis Radiņš. </w:t>
      </w:r>
    </w:p>
    <w:p w14:paraId="123FA340" w14:textId="77777777" w:rsidR="000312AD" w:rsidRDefault="000312AD" w:rsidP="000312AD">
      <w:pPr>
        <w:pStyle w:val="NoSpacing"/>
        <w:spacing w:line="276" w:lineRule="auto"/>
        <w:ind w:left="0"/>
        <w:rPr>
          <w:rFonts w:ascii="Arial" w:hAnsi="Arial" w:cs="Arial"/>
          <w:color w:val="000000" w:themeColor="text1"/>
          <w:sz w:val="21"/>
          <w:szCs w:val="21"/>
        </w:rPr>
      </w:pPr>
    </w:p>
    <w:p w14:paraId="29A4EBFB" w14:textId="5554FCFD" w:rsidR="000312AD" w:rsidRPr="000312AD" w:rsidRDefault="000312AD" w:rsidP="000312AD">
      <w:pPr>
        <w:pStyle w:val="NoSpacing"/>
        <w:spacing w:line="276" w:lineRule="auto"/>
        <w:ind w:left="0"/>
        <w:rPr>
          <w:rFonts w:ascii="Arial" w:hAnsi="Arial" w:cs="Arial"/>
          <w:color w:val="000000" w:themeColor="text1"/>
          <w:sz w:val="21"/>
          <w:szCs w:val="21"/>
        </w:rPr>
      </w:pPr>
      <w:r w:rsidRPr="000312AD">
        <w:rPr>
          <w:rFonts w:ascii="Arial" w:hAnsi="Arial" w:cs="Arial"/>
          <w:color w:val="000000" w:themeColor="text1"/>
          <w:sz w:val="21"/>
          <w:szCs w:val="21"/>
        </w:rPr>
        <w:t xml:space="preserve">Savukārt Latvijas Nacionālā kultūras centra direktore Signe Pujāte pauž: </w:t>
      </w:r>
      <w:r>
        <w:rPr>
          <w:rFonts w:ascii="Arial" w:hAnsi="Arial" w:cs="Arial"/>
          <w:color w:val="000000" w:themeColor="text1"/>
          <w:sz w:val="21"/>
          <w:szCs w:val="21"/>
        </w:rPr>
        <w:t xml:space="preserve">      </w:t>
      </w:r>
      <w:r w:rsidRPr="000312AD">
        <w:rPr>
          <w:rFonts w:ascii="Arial" w:hAnsi="Arial" w:cs="Arial"/>
          <w:color w:val="000000" w:themeColor="text1"/>
          <w:sz w:val="21"/>
          <w:szCs w:val="21"/>
        </w:rPr>
        <w:t>"18. novembris ir mūsu mīļās Latvijas dzimšanas diena. To svinot, godinām valsts neatkarību un vērtības, kuras mums dārgas. Svētku notikumā Rīgas pilī satiekas ļaudis no visām latviešu vēsturiskajām zemēm, lai dalītos paaudzēs mantotajās tradicionālajās zināšanās un prasmēs, kuras Latvijas kultūras vaibstus dara spilgtus un neaizmirstamus. Viena diena Rīgas pilī caur dažādu paaudžu kultūras pieredzi ir krāsains dzīpars Latvijas vēstures kopējā stāstā.”</w:t>
      </w:r>
    </w:p>
    <w:p w14:paraId="2DAE0CB1" w14:textId="77777777" w:rsidR="000312AD" w:rsidRDefault="000312AD" w:rsidP="000312AD">
      <w:pPr>
        <w:pStyle w:val="NoSpacing"/>
        <w:spacing w:line="276" w:lineRule="auto"/>
        <w:ind w:left="0"/>
        <w:rPr>
          <w:rFonts w:ascii="Arial" w:hAnsi="Arial" w:cs="Arial"/>
          <w:color w:val="000000" w:themeColor="text1"/>
          <w:sz w:val="21"/>
          <w:szCs w:val="21"/>
        </w:rPr>
      </w:pPr>
    </w:p>
    <w:p w14:paraId="36FDCA69" w14:textId="2E6682A0" w:rsidR="000312AD" w:rsidRPr="000312AD" w:rsidRDefault="000312AD" w:rsidP="000312AD">
      <w:pPr>
        <w:pStyle w:val="NoSpacing"/>
        <w:spacing w:line="276" w:lineRule="auto"/>
        <w:ind w:left="0"/>
        <w:rPr>
          <w:rFonts w:ascii="Arial" w:hAnsi="Arial" w:cs="Arial"/>
          <w:color w:val="000000" w:themeColor="text1"/>
          <w:sz w:val="21"/>
          <w:szCs w:val="21"/>
        </w:rPr>
      </w:pPr>
      <w:r w:rsidRPr="000312AD">
        <w:rPr>
          <w:rFonts w:ascii="Arial" w:hAnsi="Arial" w:cs="Arial"/>
          <w:color w:val="000000" w:themeColor="text1"/>
          <w:sz w:val="21"/>
          <w:szCs w:val="21"/>
        </w:rPr>
        <w:t>Muzeja vārtus Rīgas pils Daugavas gātes pusē 18. novembrī pirmajiem apmeklētājiem vērs LNVM direktors Arnis Radiņš, bet pasākumu ieskandinās LNKC direktores Signes Pujātes dūdu spēle.</w:t>
      </w:r>
    </w:p>
    <w:p w14:paraId="29FDB247" w14:textId="77777777" w:rsidR="000312AD" w:rsidRDefault="000312AD" w:rsidP="000312AD">
      <w:pPr>
        <w:pStyle w:val="NoSpacing"/>
        <w:spacing w:line="276" w:lineRule="auto"/>
        <w:ind w:left="0"/>
        <w:rPr>
          <w:rFonts w:ascii="Arial" w:hAnsi="Arial" w:cs="Arial"/>
          <w:color w:val="000000" w:themeColor="text1"/>
          <w:sz w:val="21"/>
          <w:szCs w:val="21"/>
        </w:rPr>
      </w:pPr>
    </w:p>
    <w:p w14:paraId="414AE9E6" w14:textId="5DFC0FF9" w:rsidR="000312AD" w:rsidRPr="000312AD" w:rsidRDefault="000312AD" w:rsidP="000312AD">
      <w:pPr>
        <w:pStyle w:val="NoSpacing"/>
        <w:spacing w:line="276" w:lineRule="auto"/>
        <w:ind w:left="0"/>
        <w:rPr>
          <w:rFonts w:ascii="Arial" w:hAnsi="Arial" w:cs="Arial"/>
          <w:color w:val="000000" w:themeColor="text1"/>
          <w:sz w:val="21"/>
          <w:szCs w:val="21"/>
        </w:rPr>
      </w:pPr>
      <w:r w:rsidRPr="000312AD">
        <w:rPr>
          <w:rFonts w:ascii="Arial" w:hAnsi="Arial" w:cs="Arial"/>
          <w:color w:val="000000" w:themeColor="text1"/>
          <w:sz w:val="21"/>
          <w:szCs w:val="21"/>
        </w:rPr>
        <w:t xml:space="preserve">Formas un satura ziņā daudzveidīgā svētku programma būs pieejama visas dienas garumā. Apmeklētāji varēs iepazīties ar Latvijas novadu ģeogrāfiju un vēsturi, tradicionālajiem amatiem, rotaļām, mūziku, latgaliešu un lībiešu valodu. Būs arī īpaša lekciju programma par Latvijas sentautām un to mantojumu vēsturisko zemju identitātē. </w:t>
      </w:r>
    </w:p>
    <w:p w14:paraId="761D52BD" w14:textId="77777777" w:rsidR="000312AD" w:rsidRDefault="000312AD" w:rsidP="000312AD">
      <w:pPr>
        <w:pStyle w:val="NoSpacing"/>
        <w:spacing w:line="276" w:lineRule="auto"/>
        <w:ind w:left="0"/>
        <w:rPr>
          <w:rFonts w:ascii="Arial" w:hAnsi="Arial" w:cs="Arial"/>
          <w:color w:val="000000" w:themeColor="text1"/>
          <w:sz w:val="21"/>
          <w:szCs w:val="21"/>
        </w:rPr>
      </w:pPr>
    </w:p>
    <w:p w14:paraId="71FBE887" w14:textId="4FC478E1" w:rsidR="000312AD" w:rsidRPr="000312AD" w:rsidRDefault="000312AD" w:rsidP="000312AD">
      <w:pPr>
        <w:pStyle w:val="NoSpacing"/>
        <w:spacing w:line="276" w:lineRule="auto"/>
        <w:ind w:left="0"/>
        <w:rPr>
          <w:rFonts w:ascii="Arial" w:hAnsi="Arial" w:cs="Arial"/>
          <w:color w:val="000000" w:themeColor="text1"/>
          <w:sz w:val="21"/>
          <w:szCs w:val="21"/>
        </w:rPr>
      </w:pPr>
      <w:r w:rsidRPr="000312AD">
        <w:rPr>
          <w:rFonts w:ascii="Arial" w:hAnsi="Arial" w:cs="Arial"/>
          <w:color w:val="000000" w:themeColor="text1"/>
          <w:sz w:val="21"/>
          <w:szCs w:val="21"/>
        </w:rPr>
        <w:t>11.00 mazākos apmeklētājus sagaidīs Inese Mičule un folkloras kopa “Knipati” ar rotaļu programmu</w:t>
      </w:r>
      <w:r w:rsidR="0077533C">
        <w:rPr>
          <w:rFonts w:ascii="Arial" w:hAnsi="Arial" w:cs="Arial"/>
          <w:color w:val="000000" w:themeColor="text1"/>
          <w:sz w:val="21"/>
          <w:szCs w:val="21"/>
        </w:rPr>
        <w:t>.</w:t>
      </w:r>
      <w:r w:rsidRPr="000312AD">
        <w:rPr>
          <w:rFonts w:ascii="Arial" w:hAnsi="Arial" w:cs="Arial"/>
          <w:color w:val="000000" w:themeColor="text1"/>
          <w:sz w:val="21"/>
          <w:szCs w:val="21"/>
        </w:rPr>
        <w:t xml:space="preserve"> </w:t>
      </w:r>
    </w:p>
    <w:p w14:paraId="2216DD11" w14:textId="77777777" w:rsidR="000312AD" w:rsidRDefault="000312AD" w:rsidP="000312AD">
      <w:pPr>
        <w:pStyle w:val="NoSpacing"/>
        <w:spacing w:line="276" w:lineRule="auto"/>
        <w:ind w:left="0"/>
        <w:rPr>
          <w:rFonts w:ascii="Arial" w:hAnsi="Arial" w:cs="Arial"/>
          <w:color w:val="000000" w:themeColor="text1"/>
          <w:sz w:val="21"/>
          <w:szCs w:val="21"/>
        </w:rPr>
      </w:pPr>
    </w:p>
    <w:p w14:paraId="68148A49" w14:textId="1C2066DD" w:rsidR="000312AD" w:rsidRPr="000312AD" w:rsidRDefault="000312AD" w:rsidP="000312AD">
      <w:pPr>
        <w:pStyle w:val="NoSpacing"/>
        <w:spacing w:line="276" w:lineRule="auto"/>
        <w:ind w:left="0"/>
        <w:rPr>
          <w:rFonts w:ascii="Arial" w:eastAsia="Times New Roman" w:hAnsi="Arial" w:cs="Arial"/>
          <w:color w:val="000000" w:themeColor="text1"/>
          <w:sz w:val="21"/>
          <w:szCs w:val="21"/>
        </w:rPr>
      </w:pPr>
      <w:r w:rsidRPr="000312AD">
        <w:rPr>
          <w:rFonts w:ascii="Arial" w:hAnsi="Arial" w:cs="Arial"/>
          <w:color w:val="000000" w:themeColor="text1"/>
          <w:sz w:val="21"/>
          <w:szCs w:val="21"/>
        </w:rPr>
        <w:t>No 11.00 līdz 16.00 notiks latgaliskās zināšanu un atjautības spēles “Čipierkstneits” čempionāts, kā arī lībiešu valodas spēle “</w:t>
      </w:r>
      <w:r w:rsidRPr="000312AD">
        <w:rPr>
          <w:rFonts w:ascii="Arial" w:eastAsia="Times New Roman" w:hAnsi="Arial" w:cs="Arial"/>
          <w:color w:val="000000" w:themeColor="text1"/>
          <w:sz w:val="21"/>
          <w:szCs w:val="21"/>
        </w:rPr>
        <w:t xml:space="preserve">Iepazīstot lībiešu kultūras un tautas vērtības” </w:t>
      </w:r>
      <w:r w:rsidRPr="000312AD">
        <w:rPr>
          <w:rFonts w:ascii="Arial" w:hAnsi="Arial" w:cs="Arial"/>
          <w:color w:val="000000" w:themeColor="text1"/>
          <w:sz w:val="21"/>
          <w:szCs w:val="21"/>
        </w:rPr>
        <w:t>k</w:t>
      </w:r>
      <w:r w:rsidRPr="000312AD">
        <w:rPr>
          <w:rFonts w:ascii="Arial" w:eastAsia="Times New Roman" w:hAnsi="Arial" w:cs="Arial"/>
          <w:color w:val="000000" w:themeColor="text1"/>
          <w:sz w:val="21"/>
          <w:szCs w:val="21"/>
        </w:rPr>
        <w:t xml:space="preserve">opā ar lībiešu jauniešiem. </w:t>
      </w:r>
    </w:p>
    <w:p w14:paraId="3C934FEA" w14:textId="77777777" w:rsidR="000312AD" w:rsidRDefault="000312AD" w:rsidP="000312AD">
      <w:pPr>
        <w:pStyle w:val="NoSpacing"/>
        <w:spacing w:line="276" w:lineRule="auto"/>
        <w:ind w:left="0"/>
        <w:rPr>
          <w:rFonts w:ascii="Arial" w:hAnsi="Arial" w:cs="Arial"/>
          <w:color w:val="000000" w:themeColor="text1"/>
          <w:sz w:val="21"/>
          <w:szCs w:val="21"/>
        </w:rPr>
      </w:pPr>
    </w:p>
    <w:p w14:paraId="770A0D79" w14:textId="622B922A" w:rsidR="000312AD" w:rsidRPr="000312AD" w:rsidRDefault="000312AD" w:rsidP="000312AD">
      <w:pPr>
        <w:pStyle w:val="NoSpacing"/>
        <w:spacing w:line="276" w:lineRule="auto"/>
        <w:ind w:left="0"/>
        <w:rPr>
          <w:rFonts w:ascii="Arial" w:hAnsi="Arial" w:cs="Arial"/>
          <w:color w:val="000000" w:themeColor="text1"/>
          <w:sz w:val="21"/>
          <w:szCs w:val="21"/>
        </w:rPr>
      </w:pPr>
      <w:r w:rsidRPr="000312AD">
        <w:rPr>
          <w:rFonts w:ascii="Arial" w:hAnsi="Arial" w:cs="Arial"/>
          <w:color w:val="000000" w:themeColor="text1"/>
          <w:sz w:val="21"/>
          <w:szCs w:val="21"/>
        </w:rPr>
        <w:t>12.00 “Gudenieku suiti” demonstrēs suitu līgavas ģērbšanas rituālu.</w:t>
      </w:r>
    </w:p>
    <w:p w14:paraId="5C4A289D" w14:textId="77777777" w:rsidR="000312AD" w:rsidRDefault="000312AD" w:rsidP="000312AD">
      <w:pPr>
        <w:pStyle w:val="NoSpacing"/>
        <w:spacing w:line="276" w:lineRule="auto"/>
        <w:ind w:left="0"/>
        <w:rPr>
          <w:rFonts w:ascii="Arial" w:hAnsi="Arial" w:cs="Arial"/>
          <w:color w:val="000000" w:themeColor="text1"/>
          <w:sz w:val="21"/>
          <w:szCs w:val="21"/>
        </w:rPr>
      </w:pPr>
    </w:p>
    <w:p w14:paraId="57B3DDEE" w14:textId="7A6DAB1B" w:rsidR="000312AD" w:rsidRPr="000312AD" w:rsidRDefault="000312AD" w:rsidP="000312AD">
      <w:pPr>
        <w:pStyle w:val="NoSpacing"/>
        <w:spacing w:line="276" w:lineRule="auto"/>
        <w:ind w:left="0"/>
        <w:rPr>
          <w:rFonts w:ascii="Arial" w:hAnsi="Arial" w:cs="Arial"/>
          <w:color w:val="000000" w:themeColor="text1"/>
          <w:sz w:val="21"/>
          <w:szCs w:val="21"/>
        </w:rPr>
      </w:pPr>
      <w:r w:rsidRPr="000312AD">
        <w:rPr>
          <w:rFonts w:ascii="Arial" w:hAnsi="Arial" w:cs="Arial"/>
          <w:color w:val="000000" w:themeColor="text1"/>
          <w:sz w:val="21"/>
          <w:szCs w:val="21"/>
        </w:rPr>
        <w:t xml:space="preserve">13.00 Sēlijas dziesmas dziedās folkloras kopa “Krāce”, 14.00 dažādu novadu dziesmas skandēs Asnate Rancāne un folkloras kopa “Garataka”, 15.00 “Ceidari” iepazīstinās ar Latgales dziesmām. </w:t>
      </w:r>
    </w:p>
    <w:p w14:paraId="6B442C99" w14:textId="77777777" w:rsidR="000312AD" w:rsidRDefault="000312AD" w:rsidP="000312AD">
      <w:pPr>
        <w:pStyle w:val="NoSpacing"/>
        <w:spacing w:line="276" w:lineRule="auto"/>
        <w:ind w:left="0"/>
        <w:rPr>
          <w:rFonts w:ascii="Arial" w:hAnsi="Arial" w:cs="Arial"/>
          <w:color w:val="000000" w:themeColor="text1"/>
          <w:sz w:val="21"/>
          <w:szCs w:val="21"/>
        </w:rPr>
      </w:pPr>
    </w:p>
    <w:p w14:paraId="2A55E0C8" w14:textId="2404E7FA" w:rsidR="000312AD" w:rsidRPr="000312AD" w:rsidRDefault="000312AD" w:rsidP="000312AD">
      <w:pPr>
        <w:pStyle w:val="NoSpacing"/>
        <w:spacing w:line="276" w:lineRule="auto"/>
        <w:ind w:left="0"/>
        <w:rPr>
          <w:rFonts w:ascii="Arial" w:hAnsi="Arial" w:cs="Arial"/>
          <w:color w:val="000000" w:themeColor="text1"/>
          <w:sz w:val="21"/>
          <w:szCs w:val="21"/>
        </w:rPr>
      </w:pPr>
      <w:r w:rsidRPr="000312AD">
        <w:rPr>
          <w:rFonts w:ascii="Arial" w:hAnsi="Arial" w:cs="Arial"/>
          <w:color w:val="000000" w:themeColor="text1"/>
          <w:sz w:val="21"/>
          <w:szCs w:val="21"/>
        </w:rPr>
        <w:t>Paralēli norisināsies tradicionālo amatu prasmju meistaru demonstrējumi: varēs  iepazīt gan dažādas cimdu adīšanas prasmes, gan rotu darināšanu, aušanu, pīšanu, pastalu un vienkoču darināšanu.</w:t>
      </w:r>
    </w:p>
    <w:p w14:paraId="2941059E" w14:textId="77777777" w:rsidR="000312AD" w:rsidRDefault="000312AD" w:rsidP="000312AD">
      <w:pPr>
        <w:pStyle w:val="NoSpacing"/>
        <w:spacing w:line="276" w:lineRule="auto"/>
        <w:ind w:left="0"/>
        <w:rPr>
          <w:rFonts w:ascii="Arial" w:hAnsi="Arial" w:cs="Arial"/>
          <w:color w:val="000000" w:themeColor="text1"/>
          <w:sz w:val="21"/>
          <w:szCs w:val="21"/>
        </w:rPr>
      </w:pPr>
    </w:p>
    <w:p w14:paraId="3B9D3305" w14:textId="34F88DA8" w:rsidR="000312AD" w:rsidRPr="000312AD" w:rsidRDefault="000312AD" w:rsidP="000312AD">
      <w:pPr>
        <w:pStyle w:val="NoSpacing"/>
        <w:spacing w:line="276" w:lineRule="auto"/>
        <w:ind w:left="0"/>
        <w:rPr>
          <w:rFonts w:ascii="Arial" w:hAnsi="Arial" w:cs="Arial"/>
          <w:color w:val="000000" w:themeColor="text1"/>
          <w:sz w:val="21"/>
          <w:szCs w:val="21"/>
        </w:rPr>
      </w:pPr>
      <w:r w:rsidRPr="000312AD">
        <w:rPr>
          <w:rFonts w:ascii="Arial" w:hAnsi="Arial" w:cs="Arial"/>
          <w:color w:val="000000" w:themeColor="text1"/>
          <w:sz w:val="21"/>
          <w:szCs w:val="21"/>
        </w:rPr>
        <w:t>Visas dienas garumā apmeklētājiem pilī būs iespēja aplūkot Lāčplēša Kara ordeņa un Triju Zvaigžņu ordeņa izstādes un vēsturisko fotogrāfiju slaidrādi “Latvija toreiz un tagad”, kā arī iesaistīties aktivitātē “Iezīmē sevi Latvijas kartē!”</w:t>
      </w:r>
      <w:r w:rsidR="0077533C">
        <w:rPr>
          <w:rFonts w:ascii="Arial" w:hAnsi="Arial" w:cs="Arial"/>
          <w:color w:val="000000" w:themeColor="text1"/>
          <w:sz w:val="21"/>
          <w:szCs w:val="21"/>
        </w:rPr>
        <w:t xml:space="preserve"> un spelēt </w:t>
      </w:r>
      <w:r w:rsidR="0077533C" w:rsidRPr="000312AD">
        <w:rPr>
          <w:rFonts w:ascii="Arial" w:hAnsi="Arial" w:cs="Arial"/>
          <w:color w:val="000000" w:themeColor="text1"/>
          <w:sz w:val="21"/>
          <w:szCs w:val="21"/>
        </w:rPr>
        <w:t>grīdas spēl</w:t>
      </w:r>
      <w:r w:rsidR="0077533C">
        <w:rPr>
          <w:rFonts w:ascii="Arial" w:hAnsi="Arial" w:cs="Arial"/>
          <w:color w:val="000000" w:themeColor="text1"/>
          <w:sz w:val="21"/>
          <w:szCs w:val="21"/>
        </w:rPr>
        <w:t>i</w:t>
      </w:r>
      <w:r w:rsidR="0077533C" w:rsidRPr="000312AD">
        <w:rPr>
          <w:rFonts w:ascii="Arial" w:hAnsi="Arial" w:cs="Arial"/>
          <w:color w:val="000000" w:themeColor="text1"/>
          <w:sz w:val="21"/>
          <w:szCs w:val="21"/>
        </w:rPr>
        <w:t xml:space="preserve"> bērniem “Apceļo Latviju</w:t>
      </w:r>
      <w:r w:rsidR="0077533C">
        <w:rPr>
          <w:rFonts w:ascii="Arial" w:hAnsi="Arial" w:cs="Arial"/>
          <w:color w:val="000000" w:themeColor="text1"/>
          <w:sz w:val="21"/>
          <w:szCs w:val="21"/>
        </w:rPr>
        <w:t>!</w:t>
      </w:r>
      <w:r w:rsidR="0077533C" w:rsidRPr="000312AD">
        <w:rPr>
          <w:rFonts w:ascii="Arial" w:hAnsi="Arial" w:cs="Arial"/>
          <w:color w:val="000000" w:themeColor="text1"/>
          <w:sz w:val="21"/>
          <w:szCs w:val="21"/>
        </w:rPr>
        <w:t>”</w:t>
      </w:r>
      <w:r w:rsidRPr="000312AD">
        <w:rPr>
          <w:rFonts w:ascii="Arial" w:hAnsi="Arial" w:cs="Arial"/>
          <w:color w:val="000000" w:themeColor="text1"/>
          <w:sz w:val="21"/>
          <w:szCs w:val="21"/>
        </w:rPr>
        <w:t xml:space="preserve">. </w:t>
      </w:r>
    </w:p>
    <w:p w14:paraId="02A75366" w14:textId="77777777" w:rsidR="000312AD" w:rsidRDefault="000312AD" w:rsidP="000312AD">
      <w:pPr>
        <w:pStyle w:val="NoSpacing"/>
        <w:spacing w:line="276" w:lineRule="auto"/>
        <w:ind w:left="0"/>
        <w:rPr>
          <w:rFonts w:ascii="Arial" w:hAnsi="Arial" w:cs="Arial"/>
          <w:color w:val="000000" w:themeColor="text1"/>
          <w:sz w:val="21"/>
          <w:szCs w:val="21"/>
        </w:rPr>
      </w:pPr>
    </w:p>
    <w:p w14:paraId="18BB22E8" w14:textId="71F53407" w:rsidR="000312AD" w:rsidRPr="000312AD" w:rsidRDefault="006A289A" w:rsidP="000312AD">
      <w:pPr>
        <w:pStyle w:val="NoSpacing"/>
        <w:spacing w:line="276" w:lineRule="auto"/>
        <w:ind w:left="0"/>
        <w:rPr>
          <w:rFonts w:ascii="Arial" w:hAnsi="Arial" w:cs="Arial"/>
          <w:color w:val="000000" w:themeColor="text1"/>
          <w:sz w:val="21"/>
          <w:szCs w:val="21"/>
        </w:rPr>
      </w:pPr>
      <w:r>
        <w:rPr>
          <w:rFonts w:ascii="Arial" w:hAnsi="Arial" w:cs="Arial"/>
          <w:color w:val="000000" w:themeColor="text1"/>
          <w:sz w:val="21"/>
          <w:szCs w:val="21"/>
        </w:rPr>
        <w:t>No 13.00 līdz 15.30 i</w:t>
      </w:r>
      <w:r w:rsidR="000312AD" w:rsidRPr="000312AD">
        <w:rPr>
          <w:rFonts w:ascii="Arial" w:hAnsi="Arial" w:cs="Arial"/>
          <w:color w:val="000000" w:themeColor="text1"/>
          <w:sz w:val="21"/>
          <w:szCs w:val="21"/>
        </w:rPr>
        <w:t>nteres</w:t>
      </w:r>
      <w:r w:rsidR="000312AD">
        <w:rPr>
          <w:rFonts w:ascii="Arial" w:hAnsi="Arial" w:cs="Arial"/>
          <w:color w:val="000000" w:themeColor="text1"/>
          <w:sz w:val="21"/>
          <w:szCs w:val="21"/>
        </w:rPr>
        <w:t>e</w:t>
      </w:r>
      <w:r w:rsidR="000312AD" w:rsidRPr="000312AD">
        <w:rPr>
          <w:rFonts w:ascii="Arial" w:hAnsi="Arial" w:cs="Arial"/>
          <w:color w:val="000000" w:themeColor="text1"/>
          <w:sz w:val="21"/>
          <w:szCs w:val="21"/>
        </w:rPr>
        <w:t xml:space="preserve">nti aicināti uz LNVM pētnieku lekcijām par Latvijas sentautām: kuršiem, zemgaļiem, latgaļiem, sēļiem, lībiešiem un vendiem. </w:t>
      </w:r>
    </w:p>
    <w:p w14:paraId="21295FF8" w14:textId="77777777" w:rsidR="000312AD" w:rsidRDefault="000312AD" w:rsidP="000312AD">
      <w:pPr>
        <w:pStyle w:val="NoSpacing"/>
        <w:spacing w:line="276" w:lineRule="auto"/>
        <w:ind w:left="0"/>
        <w:rPr>
          <w:rFonts w:ascii="Arial" w:hAnsi="Arial" w:cs="Arial"/>
          <w:color w:val="000000" w:themeColor="text1"/>
          <w:sz w:val="21"/>
          <w:szCs w:val="21"/>
        </w:rPr>
      </w:pPr>
    </w:p>
    <w:p w14:paraId="5E36DAD2" w14:textId="387A4795" w:rsidR="000312AD" w:rsidRPr="000312AD" w:rsidRDefault="000312AD" w:rsidP="000312AD">
      <w:pPr>
        <w:pStyle w:val="NoSpacing"/>
        <w:spacing w:line="276" w:lineRule="auto"/>
        <w:ind w:left="0"/>
        <w:rPr>
          <w:rFonts w:ascii="Arial" w:hAnsi="Arial" w:cs="Arial"/>
          <w:color w:val="000000" w:themeColor="text1"/>
          <w:sz w:val="21"/>
          <w:szCs w:val="21"/>
        </w:rPr>
      </w:pPr>
      <w:r w:rsidRPr="000312AD">
        <w:rPr>
          <w:rFonts w:ascii="Arial" w:hAnsi="Arial" w:cs="Arial"/>
          <w:color w:val="000000" w:themeColor="text1"/>
          <w:sz w:val="21"/>
          <w:szCs w:val="21"/>
        </w:rPr>
        <w:t>11.30, 13.30 un 15.30 notiks spēle “Ko tu zini par Latviju</w:t>
      </w:r>
      <w:r>
        <w:rPr>
          <w:rFonts w:ascii="Arial" w:hAnsi="Arial" w:cs="Arial"/>
          <w:color w:val="000000" w:themeColor="text1"/>
          <w:sz w:val="21"/>
          <w:szCs w:val="21"/>
        </w:rPr>
        <w:t>?</w:t>
      </w:r>
      <w:r w:rsidRPr="000312AD">
        <w:rPr>
          <w:rFonts w:ascii="Arial" w:hAnsi="Arial" w:cs="Arial"/>
          <w:color w:val="000000" w:themeColor="text1"/>
          <w:sz w:val="21"/>
          <w:szCs w:val="21"/>
        </w:rPr>
        <w:t xml:space="preserve">” Ivo Krumholca vadībā. </w:t>
      </w:r>
    </w:p>
    <w:p w14:paraId="59C0864B" w14:textId="77777777" w:rsidR="000312AD" w:rsidRDefault="000312AD" w:rsidP="000312AD">
      <w:pPr>
        <w:pStyle w:val="NoSpacing"/>
        <w:spacing w:line="276" w:lineRule="auto"/>
        <w:ind w:left="0"/>
        <w:rPr>
          <w:rFonts w:ascii="Arial" w:hAnsi="Arial" w:cs="Arial"/>
          <w:color w:val="000000" w:themeColor="text1"/>
          <w:sz w:val="21"/>
          <w:szCs w:val="21"/>
        </w:rPr>
      </w:pPr>
    </w:p>
    <w:p w14:paraId="7975A17F" w14:textId="4B5367C3" w:rsidR="000312AD" w:rsidRPr="000312AD" w:rsidRDefault="000312AD" w:rsidP="000312AD">
      <w:pPr>
        <w:pStyle w:val="NoSpacing"/>
        <w:spacing w:line="276" w:lineRule="auto"/>
        <w:ind w:left="0"/>
        <w:rPr>
          <w:rFonts w:ascii="Arial" w:hAnsi="Arial" w:cs="Arial"/>
          <w:color w:val="000000" w:themeColor="text1"/>
          <w:sz w:val="21"/>
          <w:szCs w:val="21"/>
        </w:rPr>
      </w:pPr>
      <w:r w:rsidRPr="000312AD">
        <w:rPr>
          <w:rFonts w:ascii="Arial" w:hAnsi="Arial" w:cs="Arial"/>
          <w:color w:val="000000" w:themeColor="text1"/>
          <w:sz w:val="21"/>
          <w:szCs w:val="21"/>
        </w:rPr>
        <w:t>Svētku pasākums muzejā Rīgas pilī noslēgsies ar multimediālu latviešu un lībiešu folkloras stāstu Montas Kvjatkovskas un Dāvja Stalta izpildījumā, sākums 16.00.</w:t>
      </w:r>
    </w:p>
    <w:p w14:paraId="1F3441EB" w14:textId="77777777" w:rsidR="000312AD" w:rsidRDefault="000312AD" w:rsidP="000312AD">
      <w:pPr>
        <w:pStyle w:val="NoSpacing"/>
        <w:spacing w:line="276" w:lineRule="auto"/>
        <w:ind w:left="0"/>
        <w:rPr>
          <w:rFonts w:ascii="Arial" w:hAnsi="Arial" w:cs="Arial"/>
          <w:color w:val="000000" w:themeColor="text1"/>
          <w:sz w:val="21"/>
          <w:szCs w:val="21"/>
        </w:rPr>
      </w:pPr>
    </w:p>
    <w:p w14:paraId="30C184F7" w14:textId="49ECDF03" w:rsidR="000312AD" w:rsidRPr="000312AD" w:rsidRDefault="000312AD" w:rsidP="000312AD">
      <w:pPr>
        <w:pStyle w:val="NoSpacing"/>
        <w:spacing w:line="276" w:lineRule="auto"/>
        <w:ind w:left="0"/>
        <w:rPr>
          <w:rFonts w:ascii="Arial" w:hAnsi="Arial" w:cs="Arial"/>
          <w:color w:val="000000" w:themeColor="text1"/>
          <w:sz w:val="21"/>
          <w:szCs w:val="21"/>
        </w:rPr>
      </w:pPr>
      <w:r w:rsidRPr="000312AD">
        <w:rPr>
          <w:rFonts w:ascii="Arial" w:hAnsi="Arial" w:cs="Arial"/>
          <w:color w:val="000000" w:themeColor="text1"/>
          <w:sz w:val="21"/>
          <w:szCs w:val="21"/>
        </w:rPr>
        <w:t>Ieeja muzejā visu dienu un visās norisēs – bez maksas.</w:t>
      </w:r>
    </w:p>
    <w:p w14:paraId="7F5DD99A" w14:textId="77777777" w:rsidR="000312AD" w:rsidRDefault="000312AD" w:rsidP="000312AD">
      <w:pPr>
        <w:pStyle w:val="NoSpacing"/>
        <w:spacing w:line="276" w:lineRule="auto"/>
        <w:ind w:left="0"/>
        <w:rPr>
          <w:rFonts w:ascii="Arial" w:hAnsi="Arial" w:cs="Arial"/>
          <w:color w:val="000000" w:themeColor="text1"/>
          <w:sz w:val="21"/>
          <w:szCs w:val="21"/>
        </w:rPr>
      </w:pPr>
    </w:p>
    <w:p w14:paraId="44DF9033" w14:textId="0A8DDCD7" w:rsidR="00982CD7" w:rsidRPr="000312AD" w:rsidRDefault="00982CD7" w:rsidP="000312AD">
      <w:pPr>
        <w:pStyle w:val="NoSpacing"/>
        <w:spacing w:line="276" w:lineRule="auto"/>
        <w:ind w:left="0"/>
        <w:rPr>
          <w:rFonts w:ascii="Arial" w:hAnsi="Arial" w:cs="Arial"/>
          <w:color w:val="000000" w:themeColor="text1"/>
          <w:sz w:val="21"/>
          <w:szCs w:val="21"/>
        </w:rPr>
      </w:pPr>
      <w:r w:rsidRPr="000312AD">
        <w:rPr>
          <w:rFonts w:ascii="Arial" w:hAnsi="Arial" w:cs="Arial"/>
          <w:color w:val="000000" w:themeColor="text1"/>
          <w:sz w:val="21"/>
          <w:szCs w:val="21"/>
        </w:rPr>
        <w:t>Kontaktpersona:</w:t>
      </w:r>
      <w:r w:rsidRPr="000312AD">
        <w:rPr>
          <w:rFonts w:ascii="Arial" w:hAnsi="Arial" w:cs="Arial"/>
          <w:color w:val="000000" w:themeColor="text1"/>
          <w:sz w:val="21"/>
          <w:szCs w:val="21"/>
        </w:rPr>
        <w:br/>
        <w:t>Astrīda Burbicka,</w:t>
      </w:r>
      <w:r w:rsidRPr="000312AD">
        <w:rPr>
          <w:rFonts w:ascii="Arial" w:hAnsi="Arial" w:cs="Arial"/>
          <w:color w:val="000000" w:themeColor="text1"/>
          <w:sz w:val="21"/>
          <w:szCs w:val="21"/>
        </w:rPr>
        <w:br/>
        <w:t>LNVM Izglītības un komunikācijas departamenta vadītāja,</w:t>
      </w:r>
      <w:r w:rsidRPr="000312AD">
        <w:rPr>
          <w:rFonts w:ascii="Arial" w:hAnsi="Arial" w:cs="Arial"/>
          <w:color w:val="000000" w:themeColor="text1"/>
          <w:sz w:val="21"/>
          <w:szCs w:val="21"/>
        </w:rPr>
        <w:br/>
        <w:t>tel. 67221357, 26341556,</w:t>
      </w:r>
      <w:r w:rsidRPr="000312AD">
        <w:rPr>
          <w:rFonts w:ascii="Arial" w:hAnsi="Arial" w:cs="Arial"/>
          <w:color w:val="000000" w:themeColor="text1"/>
          <w:sz w:val="21"/>
          <w:szCs w:val="21"/>
        </w:rPr>
        <w:br/>
        <w:t>e-pasts: </w:t>
      </w:r>
      <w:hyperlink r:id="rId7" w:history="1">
        <w:r w:rsidRPr="000312AD">
          <w:rPr>
            <w:rStyle w:val="Hyperlink"/>
            <w:rFonts w:ascii="Arial" w:eastAsia="EB Garamond" w:hAnsi="Arial" w:cs="Arial"/>
            <w:color w:val="000000" w:themeColor="text1"/>
            <w:sz w:val="21"/>
            <w:szCs w:val="21"/>
          </w:rPr>
          <w:t>astrida.burbicka@lnvm.lv</w:t>
        </w:r>
      </w:hyperlink>
      <w:r w:rsidRPr="000312AD">
        <w:rPr>
          <w:rFonts w:ascii="Arial" w:hAnsi="Arial" w:cs="Arial"/>
          <w:color w:val="000000" w:themeColor="text1"/>
          <w:sz w:val="21"/>
          <w:szCs w:val="21"/>
        </w:rPr>
        <w:br/>
      </w:r>
    </w:p>
    <w:p w14:paraId="4FABC753" w14:textId="77777777" w:rsidR="00982CD7" w:rsidRPr="000312AD" w:rsidRDefault="00982CD7" w:rsidP="000312AD">
      <w:pPr>
        <w:pStyle w:val="NoSpacing"/>
        <w:spacing w:line="276" w:lineRule="auto"/>
        <w:ind w:left="0"/>
        <w:rPr>
          <w:rFonts w:ascii="Arial" w:hAnsi="Arial" w:cs="Arial"/>
          <w:color w:val="000000" w:themeColor="text1"/>
          <w:sz w:val="18"/>
          <w:szCs w:val="18"/>
        </w:rPr>
      </w:pPr>
      <w:r w:rsidRPr="000312AD">
        <w:rPr>
          <w:rFonts w:ascii="Arial" w:hAnsi="Arial" w:cs="Arial"/>
          <w:color w:val="000000" w:themeColor="text1"/>
          <w:sz w:val="18"/>
          <w:szCs w:val="18"/>
        </w:rPr>
        <w:lastRenderedPageBreak/>
        <w:t>LATVIJAS NACIONĀLAIS VĒSTURES MUZEJS (LNVM)</w:t>
      </w:r>
    </w:p>
    <w:p w14:paraId="0C0A89FB" w14:textId="77777777" w:rsidR="00982CD7" w:rsidRPr="000312AD" w:rsidRDefault="00982CD7" w:rsidP="000312AD">
      <w:pPr>
        <w:pStyle w:val="NoSpacing"/>
        <w:spacing w:line="276" w:lineRule="auto"/>
        <w:ind w:left="0"/>
        <w:rPr>
          <w:rFonts w:ascii="Arial" w:hAnsi="Arial" w:cs="Arial"/>
          <w:color w:val="000000" w:themeColor="text1"/>
          <w:sz w:val="18"/>
          <w:szCs w:val="18"/>
        </w:rPr>
      </w:pPr>
      <w:r w:rsidRPr="000312AD">
        <w:rPr>
          <w:rFonts w:ascii="Arial" w:hAnsi="Arial" w:cs="Arial"/>
          <w:color w:val="000000" w:themeColor="text1"/>
          <w:sz w:val="18"/>
          <w:szCs w:val="18"/>
        </w:rPr>
        <w:t>ir trešais vecākais muzejs Latvijā un vienīgais Latvijas vēstures muzejs pasaulē. LNVM ir kļuvis par lielāko latviešu tautas muzejisko vērtību krātuvi – tā kolekcijās ir vairāk nekā miljons priekšmetu: arheoloģiskajos izrakumos iegūtas senlietas, rotu un monētu depozīti, tautastērpi, tradicionālie darbarīki, tautas lietišķās mākslas darinājumi, sadzīves priekšmeti, fotogrāfijas, dokumenti, kartes, gravīras, gleznas un citas Latvijas vēstures liecības.</w:t>
      </w:r>
    </w:p>
    <w:p w14:paraId="0B5C18F6" w14:textId="77777777" w:rsidR="00982CD7" w:rsidRPr="000312AD" w:rsidRDefault="00982CD7" w:rsidP="000312AD">
      <w:pPr>
        <w:pStyle w:val="NoSpacing"/>
        <w:spacing w:line="276" w:lineRule="auto"/>
        <w:ind w:left="0"/>
        <w:rPr>
          <w:rFonts w:ascii="Arial" w:hAnsi="Arial" w:cs="Arial"/>
          <w:color w:val="000000" w:themeColor="text1"/>
          <w:sz w:val="18"/>
          <w:szCs w:val="18"/>
        </w:rPr>
      </w:pPr>
      <w:r w:rsidRPr="000312AD">
        <w:rPr>
          <w:rFonts w:ascii="Arial" w:hAnsi="Arial" w:cs="Arial"/>
          <w:color w:val="000000" w:themeColor="text1"/>
          <w:sz w:val="18"/>
          <w:szCs w:val="18"/>
        </w:rPr>
        <w:t>Muzeja misija ir Latvijas valsts un tautas interesēs vākt, saglabāt, pētīt un popularizēt Latvijas un pasaules garīgās un materiālās kultūras liecības no vissenākajiem laikiem līdz mūsdienām, kam ir arheoloģijas, etnogrāfijas, numismātikas, vēstures vai mākslas vēstures nozīme.</w:t>
      </w:r>
    </w:p>
    <w:p w14:paraId="67364060" w14:textId="77777777" w:rsidR="00982CD7" w:rsidRPr="000312AD" w:rsidRDefault="00982CD7" w:rsidP="000312AD">
      <w:pPr>
        <w:pStyle w:val="NoSpacing"/>
        <w:spacing w:line="276" w:lineRule="auto"/>
        <w:ind w:left="0"/>
        <w:rPr>
          <w:rFonts w:ascii="Arial" w:hAnsi="Arial" w:cs="Arial"/>
          <w:color w:val="000000" w:themeColor="text1"/>
          <w:sz w:val="18"/>
          <w:szCs w:val="18"/>
        </w:rPr>
      </w:pPr>
      <w:r w:rsidRPr="000312AD">
        <w:rPr>
          <w:rFonts w:ascii="Arial" w:hAnsi="Arial" w:cs="Arial"/>
          <w:color w:val="000000" w:themeColor="text1"/>
          <w:sz w:val="18"/>
          <w:szCs w:val="18"/>
        </w:rPr>
        <w:t>Muzeja kolekciju pirmsākumi datējami ar 1869. gadā nodibināto Rīgas Latviešu biedrības Zinību komisiju un tās sākto etnogrāfisko vērtību vākšanu, kas rezultējās Latviešu muzejā. 1920. gada februārī to pārņēma jaunā Latvijas valsts, lai turpinātu attīstīt kā nacionāla mēroga kultūras un atmiņas institūciju ar nosaukumu Latvijas Etnogrāfiskais muzejs, ko 1924. gadā pārdēvēja par Valsts Vēsturisko muzeju.</w:t>
      </w:r>
    </w:p>
    <w:p w14:paraId="275086C2" w14:textId="77777777" w:rsidR="00982CD7" w:rsidRPr="000312AD" w:rsidRDefault="00982CD7" w:rsidP="000312AD">
      <w:pPr>
        <w:pStyle w:val="NoSpacing"/>
        <w:spacing w:line="276" w:lineRule="auto"/>
        <w:ind w:left="0"/>
        <w:rPr>
          <w:rFonts w:ascii="Arial" w:hAnsi="Arial" w:cs="Arial"/>
          <w:color w:val="000000" w:themeColor="text1"/>
          <w:sz w:val="18"/>
          <w:szCs w:val="18"/>
        </w:rPr>
      </w:pPr>
      <w:r w:rsidRPr="000312AD">
        <w:rPr>
          <w:rFonts w:ascii="Arial" w:hAnsi="Arial" w:cs="Arial"/>
          <w:color w:val="000000" w:themeColor="text1"/>
          <w:sz w:val="18"/>
          <w:szCs w:val="18"/>
        </w:rPr>
        <w:t>Kopš 1920. gada muzejs atradies Rīgas pilī, izņemot laikposmu no 2013. līdz 2024. gadam, kad tika renovētas pils telpas. Muzejs atgriezies Rīgas pilī, bet tā krājums, administrācija un speciālisti izvietoti Muzeju krātuvē Pulka ielā 8.</w:t>
      </w:r>
    </w:p>
    <w:p w14:paraId="574E78D2" w14:textId="77777777" w:rsidR="00982CD7" w:rsidRPr="000312AD" w:rsidRDefault="00982CD7" w:rsidP="000312AD">
      <w:pPr>
        <w:pStyle w:val="NoSpacing"/>
        <w:spacing w:line="276" w:lineRule="auto"/>
        <w:ind w:left="0"/>
        <w:rPr>
          <w:rFonts w:ascii="Arial" w:hAnsi="Arial" w:cs="Arial"/>
          <w:color w:val="000000" w:themeColor="text1"/>
          <w:sz w:val="18"/>
          <w:szCs w:val="18"/>
        </w:rPr>
      </w:pPr>
      <w:r w:rsidRPr="000312AD">
        <w:rPr>
          <w:rFonts w:ascii="Arial" w:hAnsi="Arial" w:cs="Arial"/>
          <w:color w:val="000000" w:themeColor="text1"/>
          <w:sz w:val="18"/>
          <w:szCs w:val="18"/>
        </w:rPr>
        <w:t>Latvijas Nacionālais vēstures muzejs ir nozīmīgs pētnieciskais centrs un aktīvs Latvijas vēstures un kultūras popularizētājs. Muzeju raksturo liela krājuma, pētniecības tēmu, izstāžu un izglītības programmu daudzveidība – tas veic pētniecisko darbu, organizē konferences un seminārus, veido ceļojošās izstādes, sadarbojas ar Latvijas skolām, iestādēm, izdod rakstu krājumus un citas publikācijas.</w:t>
      </w:r>
      <w:r w:rsidRPr="000312AD">
        <w:rPr>
          <w:rFonts w:ascii="Arial" w:hAnsi="Arial" w:cs="Arial"/>
          <w:color w:val="000000" w:themeColor="text1"/>
          <w:sz w:val="18"/>
          <w:szCs w:val="18"/>
        </w:rPr>
        <w:br/>
        <w:t>Latvijas Nacionālā vēstures muzeja nodaļas ir Dauderi un Tautas frontes muzejs.</w:t>
      </w:r>
    </w:p>
    <w:p w14:paraId="191C536C" w14:textId="77777777" w:rsidR="00830AFC" w:rsidRPr="000312AD" w:rsidRDefault="00830AFC" w:rsidP="000312AD">
      <w:pPr>
        <w:spacing w:line="276" w:lineRule="auto"/>
        <w:ind w:left="0"/>
        <w:rPr>
          <w:rFonts w:ascii="Arial" w:hAnsi="Arial" w:cs="Arial"/>
          <w:color w:val="000000" w:themeColor="text1"/>
          <w:sz w:val="21"/>
          <w:szCs w:val="21"/>
        </w:rPr>
      </w:pPr>
    </w:p>
    <w:p w14:paraId="785E99E8" w14:textId="00597256" w:rsidR="004C7C9B" w:rsidRPr="000312AD" w:rsidRDefault="004C7C9B" w:rsidP="000312AD">
      <w:pPr>
        <w:spacing w:line="276" w:lineRule="auto"/>
        <w:ind w:left="0"/>
        <w:rPr>
          <w:rFonts w:ascii="Arial" w:hAnsi="Arial" w:cs="Arial"/>
          <w:color w:val="000000" w:themeColor="text1"/>
          <w:sz w:val="21"/>
          <w:szCs w:val="21"/>
        </w:rPr>
      </w:pPr>
    </w:p>
    <w:sectPr w:rsidR="004C7C9B" w:rsidRPr="000312AD" w:rsidSect="00FE5590">
      <w:headerReference w:type="default" r:id="rId8"/>
      <w:footerReference w:type="even" r:id="rId9"/>
      <w:footerReference w:type="default" r:id="rId10"/>
      <w:headerReference w:type="first" r:id="rId11"/>
      <w:footerReference w:type="first" r:id="rId12"/>
      <w:pgSz w:w="11906" w:h="16838"/>
      <w:pgMar w:top="1021" w:right="1021" w:bottom="1021" w:left="3402" w:header="52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35EA6" w14:textId="77777777" w:rsidR="00A76B6C" w:rsidRDefault="00A76B6C" w:rsidP="004C7C9B">
      <w:pPr>
        <w:spacing w:after="0" w:line="240" w:lineRule="auto"/>
      </w:pPr>
      <w:r>
        <w:separator/>
      </w:r>
    </w:p>
  </w:endnote>
  <w:endnote w:type="continuationSeparator" w:id="0">
    <w:p w14:paraId="2E4FCFBD" w14:textId="77777777" w:rsidR="00A76B6C" w:rsidRDefault="00A76B6C" w:rsidP="004C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 Commons Pro Medium">
    <w:charset w:val="00"/>
    <w:family w:val="swiss"/>
    <w:pitch w:val="variable"/>
    <w:sig w:usb0="A00002EF" w:usb1="5000A4FB" w:usb2="00000000" w:usb3="00000000" w:csb0="0000019F" w:csb1="00000000"/>
  </w:font>
  <w:font w:name="Arial">
    <w:panose1 w:val="020B0604020202020204"/>
    <w:charset w:val="00"/>
    <w:family w:val="swiss"/>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9039251"/>
      <w:docPartObj>
        <w:docPartGallery w:val="Page Numbers (Bottom of Page)"/>
        <w:docPartUnique/>
      </w:docPartObj>
    </w:sdtPr>
    <w:sdtContent>
      <w:p w14:paraId="19F426A7" w14:textId="0DC9521B" w:rsidR="00A02D41" w:rsidRDefault="00A02D41" w:rsidP="00832EF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598FA" w14:textId="77777777" w:rsidR="00A02D41" w:rsidRDefault="00A02D41" w:rsidP="00A02D4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1602812"/>
      <w:docPartObj>
        <w:docPartGallery w:val="Page Numbers (Bottom of Page)"/>
        <w:docPartUnique/>
      </w:docPartObj>
    </w:sdtPr>
    <w:sdtContent>
      <w:p w14:paraId="5FFD5261" w14:textId="09282EB5" w:rsidR="00A02D41" w:rsidRDefault="00A02D41" w:rsidP="00A02D41">
        <w:pPr>
          <w:pStyle w:val="Footer"/>
          <w:framePr w:wrap="none" w:vAnchor="text" w:hAnchor="margin" w:y="1"/>
          <w:ind w:left="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6B4624A" w14:textId="5636950B" w:rsidR="00A02D41" w:rsidRDefault="00A02D41" w:rsidP="00A02D41">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p>
  <w:p w14:paraId="429737C0" w14:textId="77777777" w:rsidR="00D55005" w:rsidRDefault="00D55005" w:rsidP="00D55005">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Pr>
        <w:rFonts w:ascii="Arial" w:hAnsi="Arial" w:cs="Arial"/>
        <w:noProof/>
        <w:color w:val="auto"/>
        <w:spacing w:val="2"/>
        <w:sz w:val="16"/>
        <w:szCs w:val="16"/>
      </w:rPr>
      <w:drawing>
        <wp:inline distT="0" distB="0" distL="0" distR="0" wp14:anchorId="7CAA8B56" wp14:editId="35B05A94">
          <wp:extent cx="787400" cy="8001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
                    <a:extLst>
                      <a:ext uri="{28A0092B-C50C-407E-A947-70E740481C1C}">
                        <a14:useLocalDpi xmlns:a14="http://schemas.microsoft.com/office/drawing/2010/main" val="0"/>
                      </a:ext>
                    </a:extLst>
                  </a:blip>
                  <a:stretch>
                    <a:fillRect/>
                  </a:stretch>
                </pic:blipFill>
                <pic:spPr>
                  <a:xfrm>
                    <a:off x="0" y="0"/>
                    <a:ext cx="787400" cy="800100"/>
                  </a:xfrm>
                  <a:prstGeom prst="rect">
                    <a:avLst/>
                  </a:prstGeom>
                </pic:spPr>
              </pic:pic>
            </a:graphicData>
          </a:graphic>
        </wp:inline>
      </w:drawing>
    </w:r>
  </w:p>
  <w:p w14:paraId="3E429B57" w14:textId="77777777" w:rsidR="00D55005" w:rsidRPr="00830AFC" w:rsidRDefault="00D55005" w:rsidP="00D55005">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sidRPr="00830AFC">
      <w:rPr>
        <w:rFonts w:ascii="Arial" w:hAnsi="Arial" w:cs="Arial"/>
        <w:color w:val="auto"/>
        <w:spacing w:val="2"/>
        <w:sz w:val="16"/>
        <w:szCs w:val="16"/>
      </w:rPr>
      <w:t>lnvm.lv</w:t>
    </w:r>
  </w:p>
  <w:p w14:paraId="58199563" w14:textId="498FAED1" w:rsidR="004C7C9B" w:rsidRPr="00D55005" w:rsidRDefault="00D55005" w:rsidP="00D55005">
    <w:pPr>
      <w:pStyle w:val="Footer"/>
      <w:ind w:left="-2977" w:right="7909"/>
      <w:jc w:val="center"/>
      <w:rPr>
        <w:rFonts w:ascii="Arial" w:hAnsi="Arial" w:cs="Arial"/>
        <w:color w:val="auto"/>
      </w:rPr>
    </w:pPr>
    <w:r w:rsidRPr="00830AFC">
      <w:rPr>
        <w:rFonts w:ascii="Arial" w:hAnsi="Arial" w:cs="Arial"/>
        <w:color w:val="auto"/>
        <w:spacing w:val="2"/>
        <w:sz w:val="16"/>
        <w:szCs w:val="16"/>
      </w:rPr>
      <w:t xml:space="preserve">informācija: +371 67221357 </w:t>
    </w:r>
    <w:r w:rsidRPr="00830AFC">
      <w:rPr>
        <w:rFonts w:ascii="Arial" w:hAnsi="Arial" w:cs="Arial"/>
        <w:color w:val="auto"/>
        <w:spacing w:val="2"/>
        <w:sz w:val="16"/>
        <w:szCs w:val="16"/>
      </w:rPr>
      <w:br/>
      <w:t>info@lnvm.gov.lv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600DD" w14:textId="6743B917" w:rsidR="00FE5590" w:rsidRDefault="00FE5590" w:rsidP="00FE5590">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r>
      <w:rPr>
        <w:rFonts w:ascii="Arial" w:hAnsi="Arial" w:cs="Arial"/>
        <w:color w:val="auto"/>
        <w:spacing w:val="2"/>
        <w:sz w:val="16"/>
        <w:szCs w:val="16"/>
      </w:rPr>
      <w:t>1</w:t>
    </w:r>
  </w:p>
  <w:p w14:paraId="3E49BC4B" w14:textId="75A03025" w:rsidR="00D55005" w:rsidRPr="00830AFC" w:rsidRDefault="00D55005" w:rsidP="00D55005">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sidRPr="00830AFC">
      <w:rPr>
        <w:rFonts w:ascii="Arial" w:hAnsi="Arial" w:cs="Arial"/>
        <w:color w:val="auto"/>
        <w:spacing w:val="2"/>
        <w:sz w:val="16"/>
        <w:szCs w:val="16"/>
      </w:rPr>
      <w:t>lnvm.lv</w:t>
    </w:r>
  </w:p>
  <w:p w14:paraId="7621AD0E" w14:textId="1F0E15A5" w:rsidR="00D55005" w:rsidRPr="00D55005" w:rsidRDefault="00D55005" w:rsidP="00D55005">
    <w:pPr>
      <w:pStyle w:val="Footer"/>
      <w:ind w:left="-2977" w:right="7909"/>
      <w:jc w:val="center"/>
      <w:rPr>
        <w:rFonts w:ascii="Arial" w:hAnsi="Arial" w:cs="Arial"/>
        <w:color w:val="auto"/>
      </w:rPr>
    </w:pPr>
    <w:r w:rsidRPr="00830AFC">
      <w:rPr>
        <w:rFonts w:ascii="Arial" w:hAnsi="Arial" w:cs="Arial"/>
        <w:color w:val="auto"/>
        <w:spacing w:val="2"/>
        <w:sz w:val="16"/>
        <w:szCs w:val="16"/>
      </w:rPr>
      <w:t xml:space="preserve">informācija: +371 67221357 </w:t>
    </w:r>
    <w:r w:rsidRPr="00830AFC">
      <w:rPr>
        <w:rFonts w:ascii="Arial" w:hAnsi="Arial" w:cs="Arial"/>
        <w:color w:val="auto"/>
        <w:spacing w:val="2"/>
        <w:sz w:val="16"/>
        <w:szCs w:val="16"/>
      </w:rPr>
      <w:br/>
      <w:t>info@lnvm.gov.lv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BB483" w14:textId="77777777" w:rsidR="00A76B6C" w:rsidRDefault="00A76B6C" w:rsidP="004C7C9B">
      <w:pPr>
        <w:spacing w:after="0" w:line="240" w:lineRule="auto"/>
      </w:pPr>
      <w:r>
        <w:separator/>
      </w:r>
    </w:p>
  </w:footnote>
  <w:footnote w:type="continuationSeparator" w:id="0">
    <w:p w14:paraId="6366C2AA" w14:textId="77777777" w:rsidR="00A76B6C" w:rsidRDefault="00A76B6C" w:rsidP="004C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12F32" w14:textId="7F76BFCE" w:rsidR="004C7C9B" w:rsidRDefault="004C7C9B" w:rsidP="004C7C9B">
    <w:pPr>
      <w:pStyle w:val="Header"/>
      <w:ind w:left="-26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E38A4" w14:textId="109575F0" w:rsidR="00690745" w:rsidRDefault="00690745" w:rsidP="00D55005">
    <w:pPr>
      <w:pStyle w:val="Header"/>
      <w:ind w:left="-2977"/>
    </w:pPr>
    <w:r>
      <w:rPr>
        <w:noProof/>
      </w:rPr>
      <w:drawing>
        <wp:inline distT="0" distB="0" distL="0" distR="0" wp14:anchorId="45B0F8CB" wp14:editId="7A46C479">
          <wp:extent cx="1663700" cy="13081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663700" cy="1308100"/>
                  </a:xfrm>
                  <a:prstGeom prst="rect">
                    <a:avLst/>
                  </a:prstGeom>
                </pic:spPr>
              </pic:pic>
            </a:graphicData>
          </a:graphic>
        </wp:inline>
      </w:drawing>
    </w:r>
  </w:p>
  <w:p w14:paraId="020CC63A" w14:textId="0C90EF2D" w:rsidR="00AE5401" w:rsidRDefault="00AE5401" w:rsidP="00AE5401">
    <w:pPr>
      <w:pStyle w:val="Header"/>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7"/>
    <w:rsid w:val="000312AD"/>
    <w:rsid w:val="000D753B"/>
    <w:rsid w:val="00121E2D"/>
    <w:rsid w:val="001E347F"/>
    <w:rsid w:val="00445B2B"/>
    <w:rsid w:val="004C7C9B"/>
    <w:rsid w:val="0056510B"/>
    <w:rsid w:val="0059645A"/>
    <w:rsid w:val="00653254"/>
    <w:rsid w:val="006673D1"/>
    <w:rsid w:val="00690745"/>
    <w:rsid w:val="006A1EE9"/>
    <w:rsid w:val="006A289A"/>
    <w:rsid w:val="0076662B"/>
    <w:rsid w:val="0077533C"/>
    <w:rsid w:val="00830AFC"/>
    <w:rsid w:val="00950847"/>
    <w:rsid w:val="00982CD7"/>
    <w:rsid w:val="00A02D41"/>
    <w:rsid w:val="00A76B6C"/>
    <w:rsid w:val="00A802F2"/>
    <w:rsid w:val="00AE5401"/>
    <w:rsid w:val="00AE5FC6"/>
    <w:rsid w:val="00BC36E1"/>
    <w:rsid w:val="00C3167A"/>
    <w:rsid w:val="00CD7022"/>
    <w:rsid w:val="00D41701"/>
    <w:rsid w:val="00D45353"/>
    <w:rsid w:val="00D55005"/>
    <w:rsid w:val="00DD2296"/>
    <w:rsid w:val="00EB6546"/>
    <w:rsid w:val="00EE5E29"/>
    <w:rsid w:val="00F5659D"/>
    <w:rsid w:val="00FD6D17"/>
    <w:rsid w:val="00FE5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6AD2"/>
  <w15:chartTrackingRefBased/>
  <w15:docId w15:val="{8B231FF9-1ECB-3249-86F2-4DE15D4C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lv-LV"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45"/>
    <w:rPr>
      <w:color w:val="5A5A5A" w:themeColor="text1" w:themeTint="A5"/>
    </w:rPr>
  </w:style>
  <w:style w:type="paragraph" w:styleId="Heading1">
    <w:name w:val="heading 1"/>
    <w:basedOn w:val="Normal"/>
    <w:next w:val="Normal"/>
    <w:link w:val="Heading1Char"/>
    <w:uiPriority w:val="9"/>
    <w:qFormat/>
    <w:rsid w:val="00690745"/>
    <w:pPr>
      <w:spacing w:before="400" w:after="60" w:line="240" w:lineRule="auto"/>
      <w:contextualSpacing/>
      <w:outlineLvl w:val="0"/>
    </w:pPr>
    <w:rPr>
      <w:rFonts w:asciiTheme="majorHAnsi" w:eastAsiaTheme="majorEastAsia" w:hAnsiTheme="majorHAnsi" w:cstheme="majorBidi"/>
      <w:smallCaps/>
      <w:color w:val="212934" w:themeColor="text2" w:themeShade="7F"/>
      <w:spacing w:val="20"/>
      <w:sz w:val="32"/>
      <w:szCs w:val="32"/>
    </w:rPr>
  </w:style>
  <w:style w:type="paragraph" w:styleId="Heading2">
    <w:name w:val="heading 2"/>
    <w:basedOn w:val="Normal"/>
    <w:next w:val="Normal"/>
    <w:link w:val="Heading2Char"/>
    <w:uiPriority w:val="9"/>
    <w:semiHidden/>
    <w:unhideWhenUsed/>
    <w:qFormat/>
    <w:rsid w:val="00690745"/>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semiHidden/>
    <w:unhideWhenUsed/>
    <w:qFormat/>
    <w:rsid w:val="00690745"/>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semiHidden/>
    <w:unhideWhenUsed/>
    <w:qFormat/>
    <w:rsid w:val="00690745"/>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semiHidden/>
    <w:unhideWhenUsed/>
    <w:qFormat/>
    <w:rsid w:val="00690745"/>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690745"/>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690745"/>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690745"/>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690745"/>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673D1"/>
    <w:pPr>
      <w:widowControl w:val="0"/>
      <w:tabs>
        <w:tab w:val="left" w:pos="5777"/>
        <w:tab w:val="left" w:pos="8789"/>
        <w:tab w:val="right" w:leader="dot" w:pos="9016"/>
      </w:tabs>
      <w:suppressAutoHyphens/>
      <w:overflowPunct w:val="0"/>
      <w:autoSpaceDE w:val="0"/>
      <w:autoSpaceDN w:val="0"/>
      <w:spacing w:before="120" w:after="120"/>
      <w:textAlignment w:val="baseline"/>
    </w:pPr>
    <w:rPr>
      <w:rFonts w:ascii="Times New Roman" w:eastAsia="Times New Roman" w:hAnsi="Times New Roman" w:cs="Calibri"/>
      <w:bCs/>
      <w:caps/>
      <w:kern w:val="3"/>
      <w:lang w:eastAsia="en-GB"/>
    </w:rPr>
  </w:style>
  <w:style w:type="paragraph" w:customStyle="1" w:styleId="Body">
    <w:name w:val="Body"/>
    <w:basedOn w:val="Normal"/>
    <w:uiPriority w:val="99"/>
    <w:rsid w:val="00FD6D17"/>
    <w:pPr>
      <w:suppressAutoHyphens/>
      <w:autoSpaceDE w:val="0"/>
      <w:autoSpaceDN w:val="0"/>
      <w:adjustRightInd w:val="0"/>
      <w:spacing w:line="256" w:lineRule="atLeast"/>
      <w:textAlignment w:val="center"/>
    </w:pPr>
    <w:rPr>
      <w:rFonts w:ascii="TT Commons Pro Medium" w:hAnsi="TT Commons Pro Medium" w:cs="TT Commons Pro Medium"/>
      <w:color w:val="000000"/>
    </w:rPr>
  </w:style>
  <w:style w:type="character" w:customStyle="1" w:styleId="balts">
    <w:name w:val="balts"/>
    <w:uiPriority w:val="99"/>
    <w:rsid w:val="00FD6D17"/>
    <w:rPr>
      <w:outline/>
    </w:rPr>
  </w:style>
  <w:style w:type="paragraph" w:styleId="NoSpacing">
    <w:name w:val="No Spacing"/>
    <w:basedOn w:val="Normal"/>
    <w:uiPriority w:val="1"/>
    <w:qFormat/>
    <w:rsid w:val="00690745"/>
    <w:pPr>
      <w:spacing w:after="0" w:line="240" w:lineRule="auto"/>
    </w:pPr>
  </w:style>
  <w:style w:type="paragraph" w:styleId="Header">
    <w:name w:val="header"/>
    <w:basedOn w:val="Normal"/>
    <w:link w:val="HeaderChar"/>
    <w:uiPriority w:val="99"/>
    <w:unhideWhenUsed/>
    <w:rsid w:val="004C7C9B"/>
    <w:pPr>
      <w:tabs>
        <w:tab w:val="center" w:pos="4513"/>
        <w:tab w:val="right" w:pos="9026"/>
      </w:tabs>
    </w:pPr>
  </w:style>
  <w:style w:type="character" w:customStyle="1" w:styleId="HeaderChar">
    <w:name w:val="Header Char"/>
    <w:basedOn w:val="DefaultParagraphFont"/>
    <w:link w:val="Header"/>
    <w:uiPriority w:val="99"/>
    <w:rsid w:val="004C7C9B"/>
  </w:style>
  <w:style w:type="paragraph" w:styleId="Footer">
    <w:name w:val="footer"/>
    <w:basedOn w:val="Normal"/>
    <w:link w:val="FooterChar"/>
    <w:uiPriority w:val="99"/>
    <w:unhideWhenUsed/>
    <w:rsid w:val="004C7C9B"/>
    <w:pPr>
      <w:tabs>
        <w:tab w:val="center" w:pos="4513"/>
        <w:tab w:val="right" w:pos="9026"/>
      </w:tabs>
    </w:pPr>
  </w:style>
  <w:style w:type="character" w:customStyle="1" w:styleId="FooterChar">
    <w:name w:val="Footer Char"/>
    <w:basedOn w:val="DefaultParagraphFont"/>
    <w:link w:val="Footer"/>
    <w:uiPriority w:val="99"/>
    <w:rsid w:val="004C7C9B"/>
  </w:style>
  <w:style w:type="paragraph" w:styleId="NormalWeb">
    <w:name w:val="Normal (Web)"/>
    <w:basedOn w:val="Normal"/>
    <w:uiPriority w:val="99"/>
    <w:unhideWhenUsed/>
    <w:rsid w:val="004C7C9B"/>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690745"/>
    <w:rPr>
      <w:rFonts w:asciiTheme="majorHAnsi" w:eastAsiaTheme="majorEastAsia" w:hAnsiTheme="majorHAnsi" w:cstheme="majorBidi"/>
      <w:smallCaps/>
      <w:color w:val="212934" w:themeColor="text2" w:themeShade="7F"/>
      <w:spacing w:val="20"/>
      <w:sz w:val="32"/>
      <w:szCs w:val="32"/>
    </w:rPr>
  </w:style>
  <w:style w:type="character" w:customStyle="1" w:styleId="Heading2Char">
    <w:name w:val="Heading 2 Char"/>
    <w:basedOn w:val="DefaultParagraphFont"/>
    <w:link w:val="Heading2"/>
    <w:uiPriority w:val="9"/>
    <w:semiHidden/>
    <w:rsid w:val="00690745"/>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semiHidden/>
    <w:rsid w:val="00690745"/>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semiHidden/>
    <w:rsid w:val="00690745"/>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semiHidden/>
    <w:rsid w:val="00690745"/>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690745"/>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690745"/>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690745"/>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690745"/>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690745"/>
    <w:rPr>
      <w:b/>
      <w:bCs/>
      <w:smallCaps/>
      <w:color w:val="44546A" w:themeColor="text2"/>
      <w:spacing w:val="10"/>
      <w:sz w:val="18"/>
      <w:szCs w:val="18"/>
    </w:rPr>
  </w:style>
  <w:style w:type="paragraph" w:styleId="Title">
    <w:name w:val="Title"/>
    <w:next w:val="Normal"/>
    <w:link w:val="TitleChar"/>
    <w:uiPriority w:val="10"/>
    <w:qFormat/>
    <w:rsid w:val="00690745"/>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TitleChar">
    <w:name w:val="Title Char"/>
    <w:basedOn w:val="DefaultParagraphFont"/>
    <w:link w:val="Title"/>
    <w:uiPriority w:val="10"/>
    <w:rsid w:val="00690745"/>
    <w:rPr>
      <w:rFonts w:asciiTheme="majorHAnsi" w:eastAsiaTheme="majorEastAsia" w:hAnsiTheme="majorHAnsi" w:cstheme="majorBidi"/>
      <w:smallCaps/>
      <w:color w:val="323E4F" w:themeColor="text2" w:themeShade="BF"/>
      <w:spacing w:val="5"/>
      <w:sz w:val="72"/>
      <w:szCs w:val="72"/>
    </w:rPr>
  </w:style>
  <w:style w:type="paragraph" w:styleId="Subtitle">
    <w:name w:val="Subtitle"/>
    <w:next w:val="Normal"/>
    <w:link w:val="SubtitleChar"/>
    <w:uiPriority w:val="11"/>
    <w:qFormat/>
    <w:rsid w:val="00690745"/>
    <w:pPr>
      <w:spacing w:after="600" w:line="240" w:lineRule="auto"/>
      <w:ind w:left="0"/>
    </w:pPr>
    <w:rPr>
      <w:smallCaps/>
      <w:color w:val="747070" w:themeColor="background2" w:themeShade="7F"/>
      <w:spacing w:val="5"/>
      <w:sz w:val="28"/>
      <w:szCs w:val="28"/>
    </w:rPr>
  </w:style>
  <w:style w:type="character" w:customStyle="1" w:styleId="SubtitleChar">
    <w:name w:val="Subtitle Char"/>
    <w:basedOn w:val="DefaultParagraphFont"/>
    <w:link w:val="Subtitle"/>
    <w:uiPriority w:val="11"/>
    <w:rsid w:val="00690745"/>
    <w:rPr>
      <w:smallCaps/>
      <w:color w:val="747070" w:themeColor="background2" w:themeShade="7F"/>
      <w:spacing w:val="5"/>
      <w:sz w:val="28"/>
      <w:szCs w:val="28"/>
    </w:rPr>
  </w:style>
  <w:style w:type="character" w:styleId="Strong">
    <w:name w:val="Strong"/>
    <w:uiPriority w:val="22"/>
    <w:qFormat/>
    <w:rsid w:val="00690745"/>
    <w:rPr>
      <w:b/>
      <w:bCs/>
      <w:spacing w:val="0"/>
    </w:rPr>
  </w:style>
  <w:style w:type="character" w:styleId="Emphasis">
    <w:name w:val="Emphasis"/>
    <w:uiPriority w:val="20"/>
    <w:qFormat/>
    <w:rsid w:val="00690745"/>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690745"/>
    <w:pPr>
      <w:ind w:left="720"/>
      <w:contextualSpacing/>
    </w:pPr>
  </w:style>
  <w:style w:type="paragraph" w:styleId="Quote">
    <w:name w:val="Quote"/>
    <w:basedOn w:val="Normal"/>
    <w:next w:val="Normal"/>
    <w:link w:val="QuoteChar"/>
    <w:uiPriority w:val="29"/>
    <w:qFormat/>
    <w:rsid w:val="00690745"/>
    <w:rPr>
      <w:i/>
      <w:iCs/>
    </w:rPr>
  </w:style>
  <w:style w:type="character" w:customStyle="1" w:styleId="QuoteChar">
    <w:name w:val="Quote Char"/>
    <w:basedOn w:val="DefaultParagraphFont"/>
    <w:link w:val="Quote"/>
    <w:uiPriority w:val="29"/>
    <w:rsid w:val="00690745"/>
    <w:rPr>
      <w:i/>
      <w:iCs/>
      <w:color w:val="5A5A5A" w:themeColor="text1" w:themeTint="A5"/>
    </w:rPr>
  </w:style>
  <w:style w:type="paragraph" w:styleId="IntenseQuote">
    <w:name w:val="Intense Quote"/>
    <w:basedOn w:val="Normal"/>
    <w:next w:val="Normal"/>
    <w:link w:val="IntenseQuoteChar"/>
    <w:uiPriority w:val="30"/>
    <w:qFormat/>
    <w:rsid w:val="00690745"/>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rPr>
  </w:style>
  <w:style w:type="character" w:customStyle="1" w:styleId="IntenseQuoteChar">
    <w:name w:val="Intense Quote Char"/>
    <w:basedOn w:val="DefaultParagraphFont"/>
    <w:link w:val="IntenseQuote"/>
    <w:uiPriority w:val="30"/>
    <w:rsid w:val="00690745"/>
    <w:rPr>
      <w:rFonts w:asciiTheme="majorHAnsi" w:eastAsiaTheme="majorEastAsia" w:hAnsiTheme="majorHAnsi" w:cstheme="majorBidi"/>
      <w:smallCaps/>
      <w:color w:val="2F5496" w:themeColor="accent1" w:themeShade="BF"/>
    </w:rPr>
  </w:style>
  <w:style w:type="character" w:styleId="SubtleEmphasis">
    <w:name w:val="Subtle Emphasis"/>
    <w:uiPriority w:val="19"/>
    <w:qFormat/>
    <w:rsid w:val="00690745"/>
    <w:rPr>
      <w:smallCaps/>
      <w:dstrike w:val="0"/>
      <w:color w:val="5A5A5A" w:themeColor="text1" w:themeTint="A5"/>
      <w:vertAlign w:val="baseline"/>
    </w:rPr>
  </w:style>
  <w:style w:type="character" w:styleId="IntenseEmphasis">
    <w:name w:val="Intense Emphasis"/>
    <w:uiPriority w:val="21"/>
    <w:qFormat/>
    <w:rsid w:val="00690745"/>
    <w:rPr>
      <w:b/>
      <w:bCs/>
      <w:smallCaps/>
      <w:color w:val="4472C4" w:themeColor="accent1"/>
      <w:spacing w:val="40"/>
    </w:rPr>
  </w:style>
  <w:style w:type="character" w:styleId="SubtleReference">
    <w:name w:val="Subtle Reference"/>
    <w:uiPriority w:val="31"/>
    <w:qFormat/>
    <w:rsid w:val="00690745"/>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690745"/>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690745"/>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semiHidden/>
    <w:unhideWhenUsed/>
    <w:qFormat/>
    <w:rsid w:val="00690745"/>
    <w:pPr>
      <w:outlineLvl w:val="9"/>
    </w:pPr>
  </w:style>
  <w:style w:type="character" w:styleId="PageNumber">
    <w:name w:val="page number"/>
    <w:basedOn w:val="DefaultParagraphFont"/>
    <w:uiPriority w:val="99"/>
    <w:semiHidden/>
    <w:unhideWhenUsed/>
    <w:rsid w:val="00A02D41"/>
  </w:style>
  <w:style w:type="character" w:styleId="Hyperlink">
    <w:name w:val="Hyperlink"/>
    <w:basedOn w:val="DefaultParagraphFont"/>
    <w:uiPriority w:val="99"/>
    <w:unhideWhenUsed/>
    <w:rsid w:val="00982C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307938">
      <w:bodyDiv w:val="1"/>
      <w:marLeft w:val="0"/>
      <w:marRight w:val="0"/>
      <w:marTop w:val="0"/>
      <w:marBottom w:val="0"/>
      <w:divBdr>
        <w:top w:val="none" w:sz="0" w:space="0" w:color="auto"/>
        <w:left w:val="none" w:sz="0" w:space="0" w:color="auto"/>
        <w:bottom w:val="none" w:sz="0" w:space="0" w:color="auto"/>
        <w:right w:val="none" w:sz="0" w:space="0" w:color="auto"/>
      </w:divBdr>
    </w:div>
    <w:div w:id="19610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trida.burbicka@lnvm.l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41AC-B425-F144-9CB2-9CCFABFE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3971</Words>
  <Characters>2265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Ieva</cp:lastModifiedBy>
  <cp:revision>2</cp:revision>
  <dcterms:created xsi:type="dcterms:W3CDTF">2024-11-15T10:02:00Z</dcterms:created>
  <dcterms:modified xsi:type="dcterms:W3CDTF">2024-11-15T10:02:00Z</dcterms:modified>
</cp:coreProperties>
</file>